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24A488" w14:textId="6E47FE12" w:rsidR="00786E63" w:rsidRPr="00AD7CEB" w:rsidRDefault="00786E63" w:rsidP="00786E63">
      <w:pPr>
        <w:framePr w:hSpace="180" w:wrap="around" w:hAnchor="margin" w:y="-516"/>
        <w:jc w:val="center"/>
        <w:rPr>
          <w:b/>
          <w:bCs/>
          <w:spacing w:val="-6"/>
          <w:sz w:val="28"/>
          <w:szCs w:val="28"/>
          <w:lang w:val="nl-NL"/>
        </w:rPr>
      </w:pPr>
      <w:r w:rsidRPr="00AD7CEB">
        <w:rPr>
          <w:b/>
          <w:bCs/>
          <w:spacing w:val="-6"/>
          <w:sz w:val="28"/>
          <w:szCs w:val="28"/>
          <w:lang w:val="nl-NL"/>
        </w:rPr>
        <w:t>PHỤ BIỂU 02: PHƯƠNG ÁN CHI TIẾT B</w:t>
      </w:r>
      <w:r w:rsidR="007745DE">
        <w:rPr>
          <w:b/>
          <w:bCs/>
          <w:spacing w:val="-6"/>
          <w:sz w:val="28"/>
          <w:szCs w:val="28"/>
          <w:lang w:val="nl-NL"/>
        </w:rPr>
        <w:t>ỒI THƯỜNG, HỖ TRỢ,  TÁI ĐỊNH CƯ</w:t>
      </w:r>
    </w:p>
    <w:p w14:paraId="5C1CDECA" w14:textId="5FF4BCB2" w:rsidR="00786E63" w:rsidRPr="00AD7CEB" w:rsidRDefault="00786E63" w:rsidP="00786E63">
      <w:pPr>
        <w:framePr w:hSpace="180" w:wrap="around" w:hAnchor="margin" w:y="-516"/>
        <w:jc w:val="center"/>
        <w:rPr>
          <w:b/>
          <w:bCs/>
          <w:spacing w:val="-6"/>
          <w:sz w:val="28"/>
          <w:szCs w:val="28"/>
          <w:lang w:val="nl-NL"/>
        </w:rPr>
      </w:pPr>
      <w:r w:rsidRPr="00AD7CEB">
        <w:rPr>
          <w:b/>
          <w:bCs/>
          <w:spacing w:val="-6"/>
          <w:sz w:val="28"/>
          <w:szCs w:val="28"/>
        </w:rPr>
        <w:t xml:space="preserve">Khi Nhà nước thu hồi đất để thực hiện dự án: </w:t>
      </w:r>
      <w:r w:rsidRPr="00AD7CEB">
        <w:rPr>
          <w:rStyle w:val="fontstyle01"/>
          <w:b/>
          <w:color w:val="auto"/>
          <w:spacing w:val="-6"/>
        </w:rPr>
        <w:t>Đầu tư xây dựng tuyến đường tránh ĐT.226 (Đoạn qua thị trấn Bình Gia, Văn Mịch) và Khu tái định cư, dân cư thị trấn Bình Gia (</w:t>
      </w:r>
      <w:r w:rsidR="007745DE">
        <w:rPr>
          <w:rStyle w:val="fontstyle01"/>
          <w:b/>
          <w:color w:val="auto"/>
          <w:spacing w:val="-6"/>
          <w:lang w:val="en-US"/>
        </w:rPr>
        <w:t>Địa bàn</w:t>
      </w:r>
      <w:r w:rsidR="007745DE">
        <w:rPr>
          <w:rStyle w:val="fontstyle01"/>
          <w:b/>
          <w:color w:val="auto"/>
          <w:spacing w:val="-6"/>
        </w:rPr>
        <w:t xml:space="preserve"> xã Bình Gia</w:t>
      </w:r>
      <w:r w:rsidRPr="00AD7CEB">
        <w:rPr>
          <w:rStyle w:val="fontstyle01"/>
          <w:b/>
          <w:color w:val="auto"/>
          <w:spacing w:val="-6"/>
        </w:rPr>
        <w:t xml:space="preserve">) </w:t>
      </w:r>
      <w:r w:rsidRPr="00AD7CEB">
        <w:rPr>
          <w:b/>
          <w:spacing w:val="-6"/>
          <w:sz w:val="28"/>
          <w:szCs w:val="28"/>
          <w:lang w:val="da-DK"/>
        </w:rPr>
        <w:t>- đợt 1</w:t>
      </w:r>
    </w:p>
    <w:p w14:paraId="0564F2F1" w14:textId="40CC68F7" w:rsidR="00786E63" w:rsidRPr="00AD7CEB" w:rsidRDefault="00786E63" w:rsidP="00786E63">
      <w:pPr>
        <w:framePr w:hSpace="180" w:wrap="around" w:hAnchor="margin" w:y="-516"/>
        <w:spacing w:line="320" w:lineRule="exact"/>
        <w:jc w:val="center"/>
        <w:outlineLvl w:val="0"/>
        <w:rPr>
          <w:i/>
          <w:iCs/>
          <w:sz w:val="28"/>
          <w:szCs w:val="28"/>
        </w:rPr>
      </w:pPr>
      <w:r w:rsidRPr="00AD7CEB">
        <w:rPr>
          <w:i/>
          <w:iCs/>
          <w:sz w:val="28"/>
          <w:szCs w:val="28"/>
        </w:rPr>
        <w:t xml:space="preserve">(Kèm theo Quyết định số       /QĐ-UBND ngày     tháng </w:t>
      </w:r>
      <w:r w:rsidR="007745DE">
        <w:rPr>
          <w:i/>
          <w:iCs/>
          <w:sz w:val="28"/>
          <w:szCs w:val="28"/>
          <w:lang w:val="en-US"/>
        </w:rPr>
        <w:t>6</w:t>
      </w:r>
      <w:r w:rsidRPr="00AD7CEB">
        <w:rPr>
          <w:i/>
          <w:iCs/>
          <w:sz w:val="28"/>
          <w:szCs w:val="28"/>
        </w:rPr>
        <w:t xml:space="preserve">  năm 2026 của</w:t>
      </w:r>
      <w:r w:rsidR="00984E19" w:rsidRPr="00984E19">
        <w:rPr>
          <w:i/>
          <w:iCs/>
          <w:sz w:val="28"/>
          <w:szCs w:val="28"/>
          <w:lang w:val="nl-NL"/>
        </w:rPr>
        <w:t xml:space="preserve"> </w:t>
      </w:r>
      <w:r w:rsidR="00984E19">
        <w:rPr>
          <w:i/>
          <w:iCs/>
          <w:sz w:val="28"/>
          <w:szCs w:val="28"/>
          <w:lang w:val="nl-NL"/>
        </w:rPr>
        <w:t>Chủ tịch</w:t>
      </w:r>
      <w:r w:rsidRPr="00AD7CEB">
        <w:rPr>
          <w:i/>
          <w:iCs/>
          <w:sz w:val="28"/>
          <w:szCs w:val="28"/>
        </w:rPr>
        <w:t xml:space="preserve"> UBND xã Bình Gia)</w:t>
      </w:r>
    </w:p>
    <w:p w14:paraId="2C0CE2C9" w14:textId="77777777" w:rsidR="00786E63" w:rsidRPr="00AD7CEB" w:rsidRDefault="00786E63" w:rsidP="00786E63">
      <w:pPr>
        <w:framePr w:hSpace="180" w:wrap="around" w:hAnchor="margin" w:y="-516"/>
        <w:jc w:val="center"/>
        <w:rPr>
          <w:b/>
          <w:bCs/>
          <w:sz w:val="28"/>
          <w:szCs w:val="28"/>
        </w:rPr>
      </w:pPr>
    </w:p>
    <w:p w14:paraId="5D704F88" w14:textId="26C4380B" w:rsidR="003128E6" w:rsidRPr="00AD7CEB" w:rsidRDefault="003128E6" w:rsidP="00786E63">
      <w:pPr>
        <w:spacing w:line="320" w:lineRule="exact"/>
        <w:outlineLvl w:val="0"/>
        <w:rPr>
          <w:b/>
          <w:bCs/>
          <w:sz w:val="28"/>
          <w:szCs w:val="28"/>
        </w:rPr>
      </w:pPr>
      <w:r w:rsidRPr="00AD7CEB">
        <w:rPr>
          <w:b/>
          <w:bCs/>
          <w:sz w:val="28"/>
          <w:szCs w:val="28"/>
        </w:rPr>
        <w:t>I. THÔNG TIN NGƯỜI SỬ DỤNG ĐẤT, SỞ HỮU TÀI SẢN BỊ THU HỒI</w:t>
      </w:r>
    </w:p>
    <w:p w14:paraId="38A7F3F1" w14:textId="07A51A7B" w:rsidR="003128E6" w:rsidRPr="00AD7CEB" w:rsidRDefault="003128E6" w:rsidP="006F1E71">
      <w:pPr>
        <w:spacing w:line="320" w:lineRule="exact"/>
        <w:outlineLvl w:val="0"/>
        <w:rPr>
          <w:b/>
          <w:bCs/>
          <w:sz w:val="28"/>
          <w:szCs w:val="28"/>
        </w:rPr>
      </w:pPr>
      <w:r w:rsidRPr="00AD7CEB">
        <w:rPr>
          <w:sz w:val="28"/>
          <w:szCs w:val="28"/>
        </w:rPr>
        <w:t xml:space="preserve">- Họ và tên: </w:t>
      </w:r>
      <w:r w:rsidR="006A185C" w:rsidRPr="00AD7CEB">
        <w:rPr>
          <w:sz w:val="28"/>
          <w:szCs w:val="28"/>
        </w:rPr>
        <w:t xml:space="preserve">hộ ông </w:t>
      </w:r>
      <w:r w:rsidR="006A185C" w:rsidRPr="00AD7CEB">
        <w:rPr>
          <w:b/>
          <w:bCs/>
          <w:noProof/>
          <w:sz w:val="28"/>
          <w:szCs w:val="28"/>
        </w:rPr>
        <w:t>Bàn Tiến Cường</w:t>
      </w:r>
    </w:p>
    <w:p w14:paraId="1E462EBB" w14:textId="51961E4D" w:rsidR="003128E6" w:rsidRPr="00AD7CEB" w:rsidRDefault="003128E6" w:rsidP="006F1E71">
      <w:pPr>
        <w:spacing w:line="320" w:lineRule="exact"/>
        <w:outlineLvl w:val="0"/>
        <w:rPr>
          <w:sz w:val="28"/>
          <w:szCs w:val="28"/>
        </w:rPr>
      </w:pPr>
      <w:r w:rsidRPr="00AD7CEB">
        <w:rPr>
          <w:sz w:val="28"/>
          <w:szCs w:val="28"/>
        </w:rPr>
        <w:t xml:space="preserve">- Số định danh cá nhân: </w:t>
      </w:r>
      <w:r w:rsidR="006A185C" w:rsidRPr="00AD7CEB">
        <w:rPr>
          <w:sz w:val="28"/>
          <w:szCs w:val="28"/>
        </w:rPr>
        <w:t xml:space="preserve"> 020082004660</w:t>
      </w:r>
      <w:r w:rsidRPr="00AD7CEB">
        <w:rPr>
          <w:sz w:val="28"/>
          <w:szCs w:val="28"/>
        </w:rPr>
        <w:t>;</w:t>
      </w:r>
    </w:p>
    <w:p w14:paraId="057B8F08" w14:textId="77777777" w:rsidR="003128E6" w:rsidRPr="00AD7CEB" w:rsidRDefault="003128E6" w:rsidP="006F1E71">
      <w:pPr>
        <w:spacing w:line="320" w:lineRule="exact"/>
        <w:outlineLvl w:val="0"/>
        <w:rPr>
          <w:sz w:val="28"/>
          <w:szCs w:val="28"/>
        </w:rPr>
      </w:pPr>
      <w:r w:rsidRPr="00AD7CEB">
        <w:rPr>
          <w:sz w:val="28"/>
          <w:szCs w:val="28"/>
        </w:rPr>
        <w:t>- Số điện thoại (nếu có)……………………….</w:t>
      </w:r>
    </w:p>
    <w:p w14:paraId="702AEA3D" w14:textId="2176ABA1" w:rsidR="003128E6" w:rsidRPr="00AD7CEB" w:rsidRDefault="003128E6" w:rsidP="006F1E71">
      <w:pPr>
        <w:spacing w:line="320" w:lineRule="exact"/>
        <w:outlineLvl w:val="0"/>
        <w:rPr>
          <w:sz w:val="28"/>
          <w:szCs w:val="28"/>
        </w:rPr>
      </w:pPr>
      <w:r w:rsidRPr="00AD7CEB">
        <w:rPr>
          <w:sz w:val="28"/>
          <w:szCs w:val="28"/>
        </w:rPr>
        <w:t xml:space="preserve">- Địa chỉ (nơi thường trú và nơi ở hiện nay): </w:t>
      </w:r>
      <w:r w:rsidR="004B6794" w:rsidRPr="00AD7CEB">
        <w:rPr>
          <w:noProof/>
          <w:sz w:val="28"/>
          <w:szCs w:val="28"/>
        </w:rPr>
        <w:t>Thôn Ngọc Quyến, xã Bình Gia, tỉnh Lạng</w:t>
      </w:r>
      <w:r w:rsidR="000436A0" w:rsidRPr="00AD7CEB">
        <w:rPr>
          <w:noProof/>
          <w:sz w:val="28"/>
          <w:szCs w:val="28"/>
        </w:rPr>
        <w:t xml:space="preserve"> Sơn</w:t>
      </w:r>
      <w:r w:rsidR="004B6794" w:rsidRPr="00AD7CEB">
        <w:rPr>
          <w:noProof/>
          <w:sz w:val="28"/>
          <w:szCs w:val="28"/>
        </w:rPr>
        <w:t>;</w:t>
      </w:r>
    </w:p>
    <w:p w14:paraId="3969192D" w14:textId="7E9D0A04" w:rsidR="003128E6" w:rsidRPr="00AD7CEB" w:rsidRDefault="003128E6" w:rsidP="006F1E71">
      <w:pPr>
        <w:spacing w:line="320" w:lineRule="exact"/>
        <w:outlineLvl w:val="0"/>
        <w:rPr>
          <w:sz w:val="28"/>
          <w:szCs w:val="28"/>
        </w:rPr>
      </w:pPr>
      <w:r w:rsidRPr="00AD7CEB">
        <w:rPr>
          <w:sz w:val="28"/>
          <w:szCs w:val="28"/>
        </w:rPr>
        <w:t>- Số nhân khẩu trong độ tuổi lao động: 0</w:t>
      </w:r>
      <w:r w:rsidR="0029675C" w:rsidRPr="00AD7CEB">
        <w:rPr>
          <w:sz w:val="28"/>
          <w:szCs w:val="28"/>
        </w:rPr>
        <w:t>3</w:t>
      </w:r>
      <w:r w:rsidRPr="00AD7CEB">
        <w:rPr>
          <w:sz w:val="28"/>
          <w:szCs w:val="28"/>
        </w:rPr>
        <w:t xml:space="preserve"> người;</w:t>
      </w:r>
    </w:p>
    <w:p w14:paraId="0FF7A64C" w14:textId="77777777" w:rsidR="003128E6" w:rsidRPr="00AD7CEB" w:rsidRDefault="003128E6" w:rsidP="006F1E71">
      <w:pPr>
        <w:spacing w:line="320" w:lineRule="exact"/>
        <w:outlineLvl w:val="0"/>
        <w:rPr>
          <w:sz w:val="28"/>
          <w:szCs w:val="28"/>
        </w:rPr>
      </w:pPr>
      <w:r w:rsidRPr="00AD7CEB">
        <w:rPr>
          <w:sz w:val="28"/>
          <w:szCs w:val="28"/>
        </w:rPr>
        <w:t>- Số người đang hưởng trợ cấp xã hội: 0 người;</w:t>
      </w:r>
    </w:p>
    <w:p w14:paraId="3FA9E99F" w14:textId="65DB17F5" w:rsidR="003128E6" w:rsidRPr="00AD7CEB" w:rsidRDefault="003128E6" w:rsidP="006F1E71">
      <w:pPr>
        <w:spacing w:line="320" w:lineRule="exact"/>
        <w:outlineLvl w:val="0"/>
        <w:rPr>
          <w:sz w:val="28"/>
          <w:szCs w:val="28"/>
        </w:rPr>
      </w:pPr>
      <w:r w:rsidRPr="00AD7CEB">
        <w:rPr>
          <w:sz w:val="28"/>
          <w:szCs w:val="28"/>
        </w:rPr>
        <w:t xml:space="preserve">- Tổng diện tích đất đang sử dụng: </w:t>
      </w:r>
      <w:r w:rsidR="001223DA" w:rsidRPr="00AD7CEB">
        <w:rPr>
          <w:noProof/>
          <w:sz w:val="28"/>
          <w:szCs w:val="28"/>
        </w:rPr>
        <w:t>1971</w:t>
      </w:r>
      <w:r w:rsidR="00C30715">
        <w:rPr>
          <w:noProof/>
          <w:sz w:val="28"/>
          <w:szCs w:val="28"/>
          <w:lang w:val="en-US"/>
        </w:rPr>
        <w:t>,0</w:t>
      </w:r>
      <w:r w:rsidRPr="00AD7CEB">
        <w:rPr>
          <w:sz w:val="28"/>
          <w:szCs w:val="28"/>
        </w:rPr>
        <w:t xml:space="preserve"> m</w:t>
      </w:r>
      <w:r w:rsidRPr="00AD7CEB">
        <w:rPr>
          <w:sz w:val="28"/>
          <w:szCs w:val="28"/>
          <w:vertAlign w:val="superscript"/>
        </w:rPr>
        <w:t>2</w:t>
      </w:r>
      <w:r w:rsidRPr="00AD7CEB">
        <w:rPr>
          <w:sz w:val="28"/>
          <w:szCs w:val="28"/>
        </w:rPr>
        <w:t>;</w:t>
      </w:r>
      <w:r w:rsidR="00210284" w:rsidRPr="00AD7CEB">
        <w:rPr>
          <w:sz w:val="28"/>
          <w:szCs w:val="28"/>
        </w:rPr>
        <w:t xml:space="preserve"> </w:t>
      </w:r>
      <w:r w:rsidRPr="00AD7CEB">
        <w:rPr>
          <w:sz w:val="28"/>
          <w:szCs w:val="28"/>
        </w:rPr>
        <w:t xml:space="preserve">Trong đó: </w:t>
      </w:r>
    </w:p>
    <w:p w14:paraId="74744AE1" w14:textId="75E18EBD" w:rsidR="003128E6" w:rsidRPr="00AD7CEB" w:rsidRDefault="003128E6" w:rsidP="006F1E71">
      <w:pPr>
        <w:spacing w:line="320" w:lineRule="exact"/>
        <w:outlineLvl w:val="0"/>
        <w:rPr>
          <w:sz w:val="28"/>
          <w:szCs w:val="28"/>
          <w:lang w:val="en-US"/>
        </w:rPr>
      </w:pPr>
      <w:r w:rsidRPr="00AD7CEB">
        <w:rPr>
          <w:sz w:val="28"/>
          <w:szCs w:val="28"/>
          <w:lang w:val="en-US"/>
        </w:rPr>
        <w:t xml:space="preserve">+ Diện tích trong chỉ giới GPMB: </w:t>
      </w:r>
      <w:r w:rsidR="009A0A18" w:rsidRPr="00AD7CEB">
        <w:rPr>
          <w:sz w:val="28"/>
          <w:szCs w:val="28"/>
          <w:lang w:val="en-US"/>
        </w:rPr>
        <w:t>1742,9</w:t>
      </w:r>
      <w:r w:rsidR="00EB7C0A" w:rsidRPr="00AD7CEB">
        <w:rPr>
          <w:sz w:val="28"/>
          <w:szCs w:val="28"/>
          <w:lang w:val="en-US"/>
        </w:rPr>
        <w:t xml:space="preserve"> </w:t>
      </w:r>
      <w:r w:rsidRPr="00AD7CEB">
        <w:rPr>
          <w:sz w:val="28"/>
          <w:szCs w:val="28"/>
          <w:lang w:val="en-US"/>
        </w:rPr>
        <w:t>m</w:t>
      </w:r>
      <w:r w:rsidRPr="00AD7CEB">
        <w:rPr>
          <w:sz w:val="28"/>
          <w:szCs w:val="28"/>
          <w:vertAlign w:val="superscript"/>
          <w:lang w:val="en-US"/>
        </w:rPr>
        <w:t>2</w:t>
      </w:r>
      <w:r w:rsidRPr="00AD7CEB">
        <w:rPr>
          <w:sz w:val="28"/>
          <w:szCs w:val="28"/>
          <w:lang w:val="en-US"/>
        </w:rPr>
        <w:t>;</w:t>
      </w:r>
    </w:p>
    <w:p w14:paraId="2C699CF0" w14:textId="1F746A0E" w:rsidR="003128E6" w:rsidRPr="00AD7CEB" w:rsidRDefault="003128E6" w:rsidP="006F1E71">
      <w:pPr>
        <w:spacing w:line="320" w:lineRule="exact"/>
        <w:outlineLvl w:val="0"/>
        <w:rPr>
          <w:sz w:val="28"/>
          <w:szCs w:val="28"/>
          <w:lang w:val="en-US"/>
        </w:rPr>
      </w:pPr>
      <w:r w:rsidRPr="00AD7CEB">
        <w:rPr>
          <w:sz w:val="28"/>
          <w:szCs w:val="28"/>
          <w:lang w:val="en-US"/>
        </w:rPr>
        <w:t xml:space="preserve">+ Diện tích ngoài chỉ giới GPMB: </w:t>
      </w:r>
      <w:r w:rsidR="009A0A18" w:rsidRPr="00AD7CEB">
        <w:rPr>
          <w:sz w:val="28"/>
          <w:szCs w:val="28"/>
          <w:lang w:val="en-US"/>
        </w:rPr>
        <w:t>274,0</w:t>
      </w:r>
      <w:r w:rsidRPr="00AD7CEB">
        <w:rPr>
          <w:sz w:val="28"/>
          <w:szCs w:val="28"/>
          <w:lang w:val="en-US"/>
        </w:rPr>
        <w:t xml:space="preserve"> m</w:t>
      </w:r>
      <w:r w:rsidRPr="00AD7CEB">
        <w:rPr>
          <w:sz w:val="28"/>
          <w:szCs w:val="28"/>
          <w:vertAlign w:val="superscript"/>
          <w:lang w:val="en-US"/>
        </w:rPr>
        <w:t>2</w:t>
      </w:r>
      <w:r w:rsidRPr="00AD7CEB">
        <w:rPr>
          <w:sz w:val="28"/>
          <w:szCs w:val="28"/>
          <w:lang w:val="en-US"/>
        </w:rPr>
        <w:t>;</w:t>
      </w:r>
    </w:p>
    <w:p w14:paraId="1B23B307" w14:textId="77777777" w:rsidR="00005352" w:rsidRPr="00AD7CEB" w:rsidRDefault="003128E6" w:rsidP="00C30715">
      <w:pPr>
        <w:spacing w:line="320" w:lineRule="exact"/>
        <w:jc w:val="both"/>
        <w:outlineLvl w:val="0"/>
        <w:rPr>
          <w:sz w:val="28"/>
          <w:szCs w:val="28"/>
          <w:lang w:val="en-US"/>
        </w:rPr>
      </w:pPr>
      <w:r w:rsidRPr="00AD7CEB">
        <w:rPr>
          <w:sz w:val="28"/>
          <w:szCs w:val="28"/>
          <w:lang w:val="en-US"/>
        </w:rPr>
        <w:t xml:space="preserve">- Nguồn gốc, thời gian sử dụng đất: </w:t>
      </w:r>
      <w:r w:rsidR="00214979" w:rsidRPr="00AD7CEB">
        <w:rPr>
          <w:sz w:val="28"/>
          <w:szCs w:val="28"/>
          <w:lang w:val="en-US"/>
        </w:rPr>
        <w:t>Các thửa đất số 272, 212, 213, 176  thuộc tờ bản đồ số 46 đã được cấp Giấy chứng nhận quyền sử dụng đất, quyền sở hữu tài sản gắn liền với đất</w:t>
      </w:r>
      <w:r w:rsidR="007C3827" w:rsidRPr="00AD7CEB">
        <w:rPr>
          <w:sz w:val="28"/>
          <w:szCs w:val="28"/>
          <w:lang w:val="en-US"/>
        </w:rPr>
        <w:t>, s</w:t>
      </w:r>
      <w:r w:rsidR="00005352" w:rsidRPr="00AD7CEB">
        <w:rPr>
          <w:sz w:val="28"/>
          <w:szCs w:val="28"/>
          <w:lang w:val="en-US"/>
        </w:rPr>
        <w:t>ử dụng ổn định không tranh chấp.</w:t>
      </w:r>
    </w:p>
    <w:p w14:paraId="7637C397" w14:textId="17510B1A" w:rsidR="003128E6" w:rsidRPr="00AD7CEB" w:rsidRDefault="003128E6" w:rsidP="006F1E71">
      <w:pPr>
        <w:spacing w:line="320" w:lineRule="exact"/>
        <w:outlineLvl w:val="0"/>
        <w:rPr>
          <w:b/>
          <w:bCs/>
          <w:sz w:val="28"/>
          <w:szCs w:val="28"/>
          <w:lang w:val="en-US"/>
        </w:rPr>
      </w:pPr>
      <w:r w:rsidRPr="00AD7CEB">
        <w:rPr>
          <w:b/>
          <w:bCs/>
          <w:sz w:val="28"/>
          <w:szCs w:val="28"/>
          <w:lang w:val="en-US"/>
        </w:rPr>
        <w:t>II. PHƯƠNG ÁN BỒI THƯỜNG, HỖ TRỢ, TÁI ĐỊNH CƯ</w:t>
      </w:r>
    </w:p>
    <w:tbl>
      <w:tblPr>
        <w:tblW w:w="13221" w:type="dxa"/>
        <w:tblLayout w:type="fixed"/>
        <w:tblLook w:val="04A0" w:firstRow="1" w:lastRow="0" w:firstColumn="1" w:lastColumn="0" w:noHBand="0" w:noVBand="1"/>
      </w:tblPr>
      <w:tblGrid>
        <w:gridCol w:w="696"/>
        <w:gridCol w:w="3948"/>
        <w:gridCol w:w="959"/>
        <w:gridCol w:w="1309"/>
        <w:gridCol w:w="1418"/>
        <w:gridCol w:w="768"/>
        <w:gridCol w:w="2754"/>
        <w:gridCol w:w="1369"/>
      </w:tblGrid>
      <w:tr w:rsidR="00AD7CEB" w:rsidRPr="0097309C" w14:paraId="44C101BA" w14:textId="77777777" w:rsidTr="0097309C">
        <w:trPr>
          <w:trHeight w:val="458"/>
        </w:trPr>
        <w:tc>
          <w:tcPr>
            <w:tcW w:w="696"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D829698" w14:textId="77777777" w:rsidR="00D74D24" w:rsidRPr="0097309C" w:rsidRDefault="00D74D24" w:rsidP="0097309C">
            <w:pPr>
              <w:jc w:val="center"/>
              <w:rPr>
                <w:b/>
                <w:bCs/>
                <w:sz w:val="26"/>
                <w:szCs w:val="26"/>
                <w:lang w:val="en-US" w:eastAsia="en-US"/>
              </w:rPr>
            </w:pPr>
            <w:r w:rsidRPr="0097309C">
              <w:rPr>
                <w:b/>
                <w:bCs/>
                <w:sz w:val="26"/>
                <w:szCs w:val="26"/>
              </w:rPr>
              <w:t>STT</w:t>
            </w:r>
          </w:p>
        </w:tc>
        <w:tc>
          <w:tcPr>
            <w:tcW w:w="3948" w:type="dxa"/>
            <w:vMerge w:val="restart"/>
            <w:tcBorders>
              <w:top w:val="single" w:sz="4" w:space="0" w:color="auto"/>
              <w:left w:val="single" w:sz="4" w:space="0" w:color="auto"/>
              <w:bottom w:val="single" w:sz="4" w:space="0" w:color="000000"/>
              <w:right w:val="nil"/>
            </w:tcBorders>
            <w:shd w:val="clear" w:color="auto" w:fill="auto"/>
            <w:noWrap/>
            <w:vAlign w:val="bottom"/>
            <w:hideMark/>
          </w:tcPr>
          <w:p w14:paraId="45D84259" w14:textId="77777777" w:rsidR="00D74D24" w:rsidRPr="0097309C" w:rsidRDefault="00D74D24" w:rsidP="0097309C">
            <w:pPr>
              <w:jc w:val="center"/>
              <w:rPr>
                <w:b/>
                <w:bCs/>
                <w:sz w:val="26"/>
                <w:szCs w:val="26"/>
              </w:rPr>
            </w:pPr>
            <w:r w:rsidRPr="0097309C">
              <w:rPr>
                <w:b/>
                <w:bCs/>
                <w:sz w:val="26"/>
                <w:szCs w:val="26"/>
              </w:rPr>
              <w:t>Tài sản được bồi thường, hỗ trợ</w:t>
            </w:r>
          </w:p>
        </w:tc>
        <w:tc>
          <w:tcPr>
            <w:tcW w:w="95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1476375D" w14:textId="77777777" w:rsidR="00D74D24" w:rsidRPr="0097309C" w:rsidRDefault="00D74D24" w:rsidP="0097309C">
            <w:pPr>
              <w:jc w:val="center"/>
              <w:rPr>
                <w:b/>
                <w:bCs/>
                <w:sz w:val="26"/>
                <w:szCs w:val="26"/>
              </w:rPr>
            </w:pPr>
            <w:r w:rsidRPr="0097309C">
              <w:rPr>
                <w:b/>
                <w:bCs/>
                <w:sz w:val="26"/>
                <w:szCs w:val="26"/>
              </w:rPr>
              <w:t>Đơn vị tính</w:t>
            </w:r>
          </w:p>
        </w:tc>
        <w:tc>
          <w:tcPr>
            <w:tcW w:w="1309"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63694E6" w14:textId="6D3DACE3" w:rsidR="00D74D24" w:rsidRPr="0097309C" w:rsidRDefault="00D74D24" w:rsidP="0097309C">
            <w:pPr>
              <w:jc w:val="center"/>
              <w:rPr>
                <w:b/>
                <w:bCs/>
                <w:sz w:val="26"/>
                <w:szCs w:val="26"/>
              </w:rPr>
            </w:pPr>
            <w:r w:rsidRPr="0097309C">
              <w:rPr>
                <w:b/>
                <w:bCs/>
                <w:sz w:val="26"/>
                <w:szCs w:val="26"/>
              </w:rPr>
              <w:t>Số lượng</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6FAF22D" w14:textId="158BC545" w:rsidR="00D74D24" w:rsidRPr="0097309C" w:rsidRDefault="00AF1475" w:rsidP="0097309C">
            <w:pPr>
              <w:jc w:val="center"/>
              <w:rPr>
                <w:b/>
                <w:bCs/>
                <w:sz w:val="26"/>
                <w:szCs w:val="26"/>
              </w:rPr>
            </w:pPr>
            <w:r w:rsidRPr="0097309C">
              <w:rPr>
                <w:b/>
                <w:bCs/>
                <w:sz w:val="26"/>
                <w:szCs w:val="26"/>
                <w:lang w:val="en-US"/>
              </w:rPr>
              <w:t>Giá đất cụ thể (đồng/m</w:t>
            </w:r>
            <w:r w:rsidRPr="0097309C">
              <w:rPr>
                <w:b/>
                <w:bCs/>
                <w:sz w:val="26"/>
                <w:szCs w:val="26"/>
                <w:vertAlign w:val="superscript"/>
                <w:lang w:val="en-US"/>
              </w:rPr>
              <w:t>2)</w:t>
            </w:r>
          </w:p>
        </w:tc>
        <w:tc>
          <w:tcPr>
            <w:tcW w:w="76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24299226" w14:textId="77777777" w:rsidR="00D74D24" w:rsidRPr="0097309C" w:rsidRDefault="00D74D24" w:rsidP="0097309C">
            <w:pPr>
              <w:jc w:val="center"/>
              <w:rPr>
                <w:b/>
                <w:bCs/>
                <w:sz w:val="26"/>
                <w:szCs w:val="26"/>
              </w:rPr>
            </w:pPr>
            <w:r w:rsidRPr="0097309C">
              <w:rPr>
                <w:b/>
                <w:bCs/>
                <w:sz w:val="26"/>
                <w:szCs w:val="26"/>
              </w:rPr>
              <w:t>Hệ số</w:t>
            </w:r>
          </w:p>
        </w:tc>
        <w:tc>
          <w:tcPr>
            <w:tcW w:w="2754"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9D88190" w14:textId="77777777" w:rsidR="00D74D24" w:rsidRPr="0097309C" w:rsidRDefault="00D74D24" w:rsidP="0097309C">
            <w:pPr>
              <w:jc w:val="center"/>
              <w:rPr>
                <w:b/>
                <w:bCs/>
                <w:sz w:val="26"/>
                <w:szCs w:val="26"/>
              </w:rPr>
            </w:pPr>
            <w:r w:rsidRPr="0097309C">
              <w:rPr>
                <w:b/>
                <w:bCs/>
                <w:sz w:val="26"/>
                <w:szCs w:val="26"/>
              </w:rPr>
              <w:t>Thành tiền</w:t>
            </w:r>
          </w:p>
        </w:tc>
        <w:tc>
          <w:tcPr>
            <w:tcW w:w="1369"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1EF4F46" w14:textId="77777777" w:rsidR="00D74D24" w:rsidRPr="0097309C" w:rsidRDefault="00D74D24" w:rsidP="0097309C">
            <w:pPr>
              <w:jc w:val="center"/>
              <w:rPr>
                <w:b/>
                <w:bCs/>
                <w:sz w:val="26"/>
                <w:szCs w:val="26"/>
              </w:rPr>
            </w:pPr>
            <w:r w:rsidRPr="0097309C">
              <w:rPr>
                <w:b/>
                <w:bCs/>
                <w:sz w:val="26"/>
                <w:szCs w:val="26"/>
              </w:rPr>
              <w:t>Ghi chú</w:t>
            </w:r>
          </w:p>
        </w:tc>
      </w:tr>
      <w:tr w:rsidR="00AD7CEB" w:rsidRPr="0097309C" w14:paraId="684F422B" w14:textId="77777777" w:rsidTr="0097309C">
        <w:trPr>
          <w:trHeight w:val="779"/>
        </w:trPr>
        <w:tc>
          <w:tcPr>
            <w:tcW w:w="696" w:type="dxa"/>
            <w:vMerge/>
            <w:tcBorders>
              <w:top w:val="single" w:sz="4" w:space="0" w:color="auto"/>
              <w:left w:val="single" w:sz="4" w:space="0" w:color="auto"/>
              <w:bottom w:val="single" w:sz="4" w:space="0" w:color="000000"/>
              <w:right w:val="single" w:sz="4" w:space="0" w:color="auto"/>
            </w:tcBorders>
            <w:vAlign w:val="bottom"/>
            <w:hideMark/>
          </w:tcPr>
          <w:p w14:paraId="3B6C197B" w14:textId="77777777" w:rsidR="00D74D24" w:rsidRPr="0097309C" w:rsidRDefault="00D74D24" w:rsidP="0097309C">
            <w:pPr>
              <w:jc w:val="center"/>
              <w:rPr>
                <w:b/>
                <w:bCs/>
                <w:sz w:val="26"/>
                <w:szCs w:val="26"/>
              </w:rPr>
            </w:pPr>
          </w:p>
        </w:tc>
        <w:tc>
          <w:tcPr>
            <w:tcW w:w="3948" w:type="dxa"/>
            <w:vMerge/>
            <w:tcBorders>
              <w:top w:val="single" w:sz="4" w:space="0" w:color="auto"/>
              <w:left w:val="single" w:sz="4" w:space="0" w:color="auto"/>
              <w:bottom w:val="single" w:sz="4" w:space="0" w:color="000000"/>
              <w:right w:val="nil"/>
            </w:tcBorders>
            <w:vAlign w:val="bottom"/>
            <w:hideMark/>
          </w:tcPr>
          <w:p w14:paraId="3D1A6684" w14:textId="77777777" w:rsidR="00D74D24" w:rsidRPr="0097309C" w:rsidRDefault="00D74D24" w:rsidP="0097309C">
            <w:pPr>
              <w:jc w:val="center"/>
              <w:rPr>
                <w:b/>
                <w:bCs/>
                <w:sz w:val="26"/>
                <w:szCs w:val="26"/>
              </w:rPr>
            </w:pPr>
          </w:p>
        </w:tc>
        <w:tc>
          <w:tcPr>
            <w:tcW w:w="959" w:type="dxa"/>
            <w:vMerge/>
            <w:tcBorders>
              <w:top w:val="single" w:sz="4" w:space="0" w:color="auto"/>
              <w:left w:val="single" w:sz="4" w:space="0" w:color="auto"/>
              <w:bottom w:val="single" w:sz="4" w:space="0" w:color="000000"/>
              <w:right w:val="single" w:sz="4" w:space="0" w:color="auto"/>
            </w:tcBorders>
            <w:vAlign w:val="bottom"/>
            <w:hideMark/>
          </w:tcPr>
          <w:p w14:paraId="38DB9FD5" w14:textId="77777777" w:rsidR="00D74D24" w:rsidRPr="0097309C" w:rsidRDefault="00D74D24" w:rsidP="0097309C">
            <w:pPr>
              <w:jc w:val="center"/>
              <w:rPr>
                <w:b/>
                <w:bCs/>
                <w:sz w:val="26"/>
                <w:szCs w:val="26"/>
              </w:rPr>
            </w:pPr>
          </w:p>
        </w:tc>
        <w:tc>
          <w:tcPr>
            <w:tcW w:w="1309" w:type="dxa"/>
            <w:vMerge/>
            <w:tcBorders>
              <w:top w:val="single" w:sz="4" w:space="0" w:color="auto"/>
              <w:left w:val="single" w:sz="4" w:space="0" w:color="auto"/>
              <w:bottom w:val="single" w:sz="4" w:space="0" w:color="000000"/>
              <w:right w:val="single" w:sz="4" w:space="0" w:color="auto"/>
            </w:tcBorders>
            <w:vAlign w:val="bottom"/>
            <w:hideMark/>
          </w:tcPr>
          <w:p w14:paraId="5C8F8BF7" w14:textId="77777777" w:rsidR="00D74D24" w:rsidRPr="0097309C" w:rsidRDefault="00D74D24" w:rsidP="0097309C">
            <w:pPr>
              <w:jc w:val="center"/>
              <w:rPr>
                <w:b/>
                <w:bCs/>
                <w:sz w:val="26"/>
                <w:szCs w:val="26"/>
              </w:rPr>
            </w:pPr>
          </w:p>
        </w:tc>
        <w:tc>
          <w:tcPr>
            <w:tcW w:w="1418" w:type="dxa"/>
            <w:vMerge/>
            <w:tcBorders>
              <w:top w:val="single" w:sz="4" w:space="0" w:color="auto"/>
              <w:left w:val="single" w:sz="4" w:space="0" w:color="auto"/>
              <w:bottom w:val="single" w:sz="4" w:space="0" w:color="000000"/>
              <w:right w:val="single" w:sz="4" w:space="0" w:color="auto"/>
            </w:tcBorders>
            <w:vAlign w:val="bottom"/>
            <w:hideMark/>
          </w:tcPr>
          <w:p w14:paraId="09F9578E" w14:textId="77777777" w:rsidR="00D74D24" w:rsidRPr="0097309C" w:rsidRDefault="00D74D24" w:rsidP="0097309C">
            <w:pPr>
              <w:jc w:val="center"/>
              <w:rPr>
                <w:b/>
                <w:bCs/>
                <w:sz w:val="26"/>
                <w:szCs w:val="26"/>
              </w:rPr>
            </w:pPr>
          </w:p>
        </w:tc>
        <w:tc>
          <w:tcPr>
            <w:tcW w:w="768" w:type="dxa"/>
            <w:vMerge/>
            <w:tcBorders>
              <w:top w:val="single" w:sz="4" w:space="0" w:color="auto"/>
              <w:left w:val="single" w:sz="4" w:space="0" w:color="auto"/>
              <w:bottom w:val="single" w:sz="4" w:space="0" w:color="000000"/>
              <w:right w:val="single" w:sz="4" w:space="0" w:color="auto"/>
            </w:tcBorders>
            <w:vAlign w:val="bottom"/>
            <w:hideMark/>
          </w:tcPr>
          <w:p w14:paraId="3DA08760" w14:textId="77777777" w:rsidR="00D74D24" w:rsidRPr="0097309C" w:rsidRDefault="00D74D24" w:rsidP="0097309C">
            <w:pPr>
              <w:jc w:val="center"/>
              <w:rPr>
                <w:b/>
                <w:bCs/>
                <w:sz w:val="26"/>
                <w:szCs w:val="26"/>
              </w:rPr>
            </w:pPr>
          </w:p>
        </w:tc>
        <w:tc>
          <w:tcPr>
            <w:tcW w:w="2754" w:type="dxa"/>
            <w:vMerge/>
            <w:tcBorders>
              <w:top w:val="single" w:sz="4" w:space="0" w:color="auto"/>
              <w:left w:val="single" w:sz="4" w:space="0" w:color="auto"/>
              <w:bottom w:val="single" w:sz="4" w:space="0" w:color="000000"/>
              <w:right w:val="single" w:sz="4" w:space="0" w:color="auto"/>
            </w:tcBorders>
            <w:vAlign w:val="bottom"/>
            <w:hideMark/>
          </w:tcPr>
          <w:p w14:paraId="52764ED5" w14:textId="77777777" w:rsidR="00D74D24" w:rsidRPr="0097309C" w:rsidRDefault="00D74D24" w:rsidP="0097309C">
            <w:pPr>
              <w:jc w:val="center"/>
              <w:rPr>
                <w:b/>
                <w:bCs/>
                <w:sz w:val="26"/>
                <w:szCs w:val="26"/>
              </w:rPr>
            </w:pPr>
          </w:p>
        </w:tc>
        <w:tc>
          <w:tcPr>
            <w:tcW w:w="1369" w:type="dxa"/>
            <w:vMerge/>
            <w:tcBorders>
              <w:top w:val="single" w:sz="4" w:space="0" w:color="auto"/>
              <w:left w:val="single" w:sz="4" w:space="0" w:color="auto"/>
              <w:bottom w:val="single" w:sz="4" w:space="0" w:color="000000"/>
              <w:right w:val="single" w:sz="4" w:space="0" w:color="auto"/>
            </w:tcBorders>
            <w:vAlign w:val="bottom"/>
            <w:hideMark/>
          </w:tcPr>
          <w:p w14:paraId="1FBB1CDE" w14:textId="77777777" w:rsidR="00D74D24" w:rsidRPr="0097309C" w:rsidRDefault="00D74D24" w:rsidP="0097309C">
            <w:pPr>
              <w:jc w:val="center"/>
              <w:rPr>
                <w:b/>
                <w:bCs/>
                <w:sz w:val="26"/>
                <w:szCs w:val="26"/>
              </w:rPr>
            </w:pPr>
          </w:p>
        </w:tc>
      </w:tr>
      <w:tr w:rsidR="00AD7CEB" w:rsidRPr="0097309C" w14:paraId="534785D9" w14:textId="77777777" w:rsidTr="0097309C">
        <w:trPr>
          <w:trHeight w:val="33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43AA5D70" w14:textId="2E1BA67C" w:rsidR="00D74D24" w:rsidRPr="0097309C" w:rsidRDefault="00D74D24" w:rsidP="0097309C">
            <w:pPr>
              <w:jc w:val="center"/>
              <w:rPr>
                <w:b/>
                <w:bCs/>
                <w:sz w:val="26"/>
                <w:szCs w:val="26"/>
              </w:rPr>
            </w:pPr>
          </w:p>
        </w:tc>
        <w:tc>
          <w:tcPr>
            <w:tcW w:w="3948" w:type="dxa"/>
            <w:tcBorders>
              <w:top w:val="nil"/>
              <w:left w:val="nil"/>
              <w:bottom w:val="single" w:sz="4" w:space="0" w:color="auto"/>
              <w:right w:val="nil"/>
            </w:tcBorders>
            <w:shd w:val="clear" w:color="auto" w:fill="auto"/>
            <w:noWrap/>
            <w:vAlign w:val="bottom"/>
            <w:hideMark/>
          </w:tcPr>
          <w:p w14:paraId="79CF6827" w14:textId="77777777" w:rsidR="00D74D24" w:rsidRPr="0097309C" w:rsidRDefault="00D74D24" w:rsidP="0097309C">
            <w:pPr>
              <w:jc w:val="center"/>
              <w:rPr>
                <w:b/>
                <w:bCs/>
                <w:sz w:val="26"/>
                <w:szCs w:val="26"/>
              </w:rPr>
            </w:pPr>
            <w:r w:rsidRPr="0097309C">
              <w:rPr>
                <w:b/>
                <w:bCs/>
                <w:sz w:val="26"/>
                <w:szCs w:val="26"/>
              </w:rPr>
              <w:t>Cộng</w:t>
            </w:r>
          </w:p>
        </w:tc>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24DB9189" w14:textId="75CEA249" w:rsidR="00D74D24" w:rsidRPr="0097309C" w:rsidRDefault="00D74D24" w:rsidP="0097309C">
            <w:pPr>
              <w:jc w:val="center"/>
              <w:rPr>
                <w:b/>
                <w:bCs/>
                <w:sz w:val="26"/>
                <w:szCs w:val="26"/>
              </w:rPr>
            </w:pPr>
          </w:p>
        </w:tc>
        <w:tc>
          <w:tcPr>
            <w:tcW w:w="1309" w:type="dxa"/>
            <w:tcBorders>
              <w:top w:val="nil"/>
              <w:left w:val="nil"/>
              <w:bottom w:val="single" w:sz="4" w:space="0" w:color="auto"/>
              <w:right w:val="single" w:sz="4" w:space="0" w:color="auto"/>
            </w:tcBorders>
            <w:shd w:val="clear" w:color="auto" w:fill="auto"/>
            <w:noWrap/>
            <w:vAlign w:val="bottom"/>
            <w:hideMark/>
          </w:tcPr>
          <w:p w14:paraId="166B07DE" w14:textId="1334B00D" w:rsidR="00D74D24" w:rsidRPr="0097309C" w:rsidRDefault="00D74D24" w:rsidP="0097309C">
            <w:pPr>
              <w:jc w:val="center"/>
              <w:rPr>
                <w:b/>
                <w:bCs/>
                <w:sz w:val="26"/>
                <w:szCs w:val="26"/>
              </w:rPr>
            </w:pPr>
          </w:p>
        </w:tc>
        <w:tc>
          <w:tcPr>
            <w:tcW w:w="1418" w:type="dxa"/>
            <w:tcBorders>
              <w:top w:val="nil"/>
              <w:left w:val="nil"/>
              <w:bottom w:val="single" w:sz="4" w:space="0" w:color="auto"/>
              <w:right w:val="single" w:sz="4" w:space="0" w:color="auto"/>
            </w:tcBorders>
            <w:shd w:val="clear" w:color="auto" w:fill="auto"/>
            <w:noWrap/>
            <w:vAlign w:val="bottom"/>
            <w:hideMark/>
          </w:tcPr>
          <w:p w14:paraId="231993FC" w14:textId="67529AFE" w:rsidR="00D74D24" w:rsidRPr="0097309C" w:rsidRDefault="00D74D24" w:rsidP="0097309C">
            <w:pPr>
              <w:jc w:val="center"/>
              <w:rPr>
                <w:sz w:val="26"/>
                <w:szCs w:val="26"/>
              </w:rPr>
            </w:pPr>
          </w:p>
        </w:tc>
        <w:tc>
          <w:tcPr>
            <w:tcW w:w="768" w:type="dxa"/>
            <w:tcBorders>
              <w:top w:val="nil"/>
              <w:left w:val="nil"/>
              <w:bottom w:val="single" w:sz="4" w:space="0" w:color="auto"/>
              <w:right w:val="single" w:sz="4" w:space="0" w:color="auto"/>
            </w:tcBorders>
            <w:shd w:val="clear" w:color="auto" w:fill="auto"/>
            <w:noWrap/>
            <w:vAlign w:val="bottom"/>
            <w:hideMark/>
          </w:tcPr>
          <w:p w14:paraId="274EF733" w14:textId="6710EBEC" w:rsidR="00D74D24" w:rsidRPr="0097309C" w:rsidRDefault="00D74D24" w:rsidP="0097309C">
            <w:pPr>
              <w:jc w:val="center"/>
              <w:rPr>
                <w:b/>
                <w:bCs/>
                <w:sz w:val="26"/>
                <w:szCs w:val="26"/>
              </w:rPr>
            </w:pPr>
          </w:p>
        </w:tc>
        <w:tc>
          <w:tcPr>
            <w:tcW w:w="2754" w:type="dxa"/>
            <w:tcBorders>
              <w:top w:val="nil"/>
              <w:left w:val="nil"/>
              <w:bottom w:val="single" w:sz="4" w:space="0" w:color="auto"/>
              <w:right w:val="single" w:sz="4" w:space="0" w:color="auto"/>
            </w:tcBorders>
            <w:shd w:val="clear" w:color="auto" w:fill="auto"/>
            <w:noWrap/>
            <w:vAlign w:val="bottom"/>
            <w:hideMark/>
          </w:tcPr>
          <w:p w14:paraId="1B6E3267" w14:textId="77777777" w:rsidR="00D74D24" w:rsidRPr="0097309C" w:rsidRDefault="00D74D24" w:rsidP="0097309C">
            <w:pPr>
              <w:jc w:val="center"/>
              <w:rPr>
                <w:b/>
                <w:bCs/>
                <w:sz w:val="26"/>
                <w:szCs w:val="26"/>
              </w:rPr>
            </w:pPr>
            <w:r w:rsidRPr="0097309C">
              <w:rPr>
                <w:b/>
                <w:bCs/>
                <w:sz w:val="26"/>
                <w:szCs w:val="26"/>
              </w:rPr>
              <w:t>775.829.000</w:t>
            </w:r>
          </w:p>
        </w:tc>
        <w:tc>
          <w:tcPr>
            <w:tcW w:w="1369" w:type="dxa"/>
            <w:tcBorders>
              <w:top w:val="nil"/>
              <w:left w:val="nil"/>
              <w:bottom w:val="single" w:sz="4" w:space="0" w:color="auto"/>
              <w:right w:val="single" w:sz="4" w:space="0" w:color="auto"/>
            </w:tcBorders>
            <w:shd w:val="clear" w:color="auto" w:fill="auto"/>
            <w:noWrap/>
            <w:vAlign w:val="bottom"/>
            <w:hideMark/>
          </w:tcPr>
          <w:p w14:paraId="6D9048D8" w14:textId="0F379AEC" w:rsidR="00D74D24" w:rsidRPr="0097309C" w:rsidRDefault="00D74D24" w:rsidP="0097309C">
            <w:pPr>
              <w:jc w:val="center"/>
              <w:rPr>
                <w:sz w:val="26"/>
                <w:szCs w:val="26"/>
              </w:rPr>
            </w:pPr>
          </w:p>
        </w:tc>
      </w:tr>
      <w:tr w:rsidR="00AD7CEB" w:rsidRPr="0097309C" w14:paraId="521CEDE3" w14:textId="77777777" w:rsidTr="0097309C">
        <w:trPr>
          <w:trHeight w:val="33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79E6A793" w14:textId="77777777" w:rsidR="00D74D24" w:rsidRPr="0097309C" w:rsidRDefault="00D74D24" w:rsidP="0097309C">
            <w:pPr>
              <w:jc w:val="center"/>
              <w:rPr>
                <w:b/>
                <w:bCs/>
                <w:sz w:val="26"/>
                <w:szCs w:val="26"/>
              </w:rPr>
            </w:pPr>
            <w:r w:rsidRPr="0097309C">
              <w:rPr>
                <w:b/>
                <w:bCs/>
                <w:sz w:val="26"/>
                <w:szCs w:val="26"/>
              </w:rPr>
              <w:t>I</w:t>
            </w:r>
          </w:p>
        </w:tc>
        <w:tc>
          <w:tcPr>
            <w:tcW w:w="3948" w:type="dxa"/>
            <w:tcBorders>
              <w:top w:val="nil"/>
              <w:left w:val="nil"/>
              <w:bottom w:val="single" w:sz="4" w:space="0" w:color="auto"/>
              <w:right w:val="nil"/>
            </w:tcBorders>
            <w:shd w:val="clear" w:color="auto" w:fill="auto"/>
            <w:noWrap/>
            <w:vAlign w:val="bottom"/>
            <w:hideMark/>
          </w:tcPr>
          <w:p w14:paraId="20B7B920" w14:textId="77777777" w:rsidR="00D74D24" w:rsidRPr="0097309C" w:rsidRDefault="00D74D24" w:rsidP="0097309C">
            <w:pPr>
              <w:jc w:val="center"/>
              <w:rPr>
                <w:b/>
                <w:bCs/>
                <w:sz w:val="26"/>
                <w:szCs w:val="26"/>
              </w:rPr>
            </w:pPr>
            <w:r w:rsidRPr="0097309C">
              <w:rPr>
                <w:b/>
                <w:bCs/>
                <w:sz w:val="26"/>
                <w:szCs w:val="26"/>
              </w:rPr>
              <w:t>Bồi thường đất</w:t>
            </w:r>
          </w:p>
        </w:tc>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4345CAE1" w14:textId="633F0F92" w:rsidR="00D74D24" w:rsidRPr="0097309C" w:rsidRDefault="00D74D24" w:rsidP="0097309C">
            <w:pPr>
              <w:jc w:val="center"/>
              <w:rPr>
                <w:b/>
                <w:bCs/>
                <w:sz w:val="26"/>
                <w:szCs w:val="26"/>
              </w:rPr>
            </w:pPr>
          </w:p>
        </w:tc>
        <w:tc>
          <w:tcPr>
            <w:tcW w:w="1309" w:type="dxa"/>
            <w:tcBorders>
              <w:top w:val="nil"/>
              <w:left w:val="nil"/>
              <w:bottom w:val="single" w:sz="4" w:space="0" w:color="auto"/>
              <w:right w:val="single" w:sz="4" w:space="0" w:color="auto"/>
            </w:tcBorders>
            <w:shd w:val="clear" w:color="auto" w:fill="auto"/>
            <w:noWrap/>
            <w:vAlign w:val="bottom"/>
            <w:hideMark/>
          </w:tcPr>
          <w:p w14:paraId="6784F3CD" w14:textId="4E59303B" w:rsidR="00D74D24" w:rsidRPr="0097309C" w:rsidRDefault="00D74D24" w:rsidP="0097309C">
            <w:pPr>
              <w:jc w:val="center"/>
              <w:rPr>
                <w:b/>
                <w:bCs/>
                <w:sz w:val="26"/>
                <w:szCs w:val="26"/>
              </w:rPr>
            </w:pPr>
            <w:r w:rsidRPr="0097309C">
              <w:rPr>
                <w:b/>
                <w:bCs/>
                <w:sz w:val="26"/>
                <w:szCs w:val="26"/>
              </w:rPr>
              <w:t>1.742,9</w:t>
            </w:r>
          </w:p>
        </w:tc>
        <w:tc>
          <w:tcPr>
            <w:tcW w:w="1418" w:type="dxa"/>
            <w:tcBorders>
              <w:top w:val="nil"/>
              <w:left w:val="nil"/>
              <w:bottom w:val="single" w:sz="4" w:space="0" w:color="auto"/>
              <w:right w:val="single" w:sz="4" w:space="0" w:color="auto"/>
            </w:tcBorders>
            <w:shd w:val="clear" w:color="auto" w:fill="auto"/>
            <w:noWrap/>
            <w:vAlign w:val="bottom"/>
            <w:hideMark/>
          </w:tcPr>
          <w:p w14:paraId="7289E60C" w14:textId="4E9C2D1C" w:rsidR="00D74D24" w:rsidRPr="0097309C" w:rsidRDefault="00D74D24" w:rsidP="0097309C">
            <w:pPr>
              <w:jc w:val="center"/>
              <w:rPr>
                <w:b/>
                <w:bCs/>
                <w:sz w:val="26"/>
                <w:szCs w:val="26"/>
              </w:rPr>
            </w:pPr>
          </w:p>
        </w:tc>
        <w:tc>
          <w:tcPr>
            <w:tcW w:w="768" w:type="dxa"/>
            <w:tcBorders>
              <w:top w:val="nil"/>
              <w:left w:val="nil"/>
              <w:bottom w:val="single" w:sz="4" w:space="0" w:color="auto"/>
              <w:right w:val="single" w:sz="4" w:space="0" w:color="auto"/>
            </w:tcBorders>
            <w:shd w:val="clear" w:color="auto" w:fill="auto"/>
            <w:noWrap/>
            <w:vAlign w:val="bottom"/>
            <w:hideMark/>
          </w:tcPr>
          <w:p w14:paraId="2F4B4DC0" w14:textId="587B77AB" w:rsidR="00D74D24" w:rsidRPr="0097309C" w:rsidRDefault="00D74D24" w:rsidP="0097309C">
            <w:pPr>
              <w:jc w:val="center"/>
              <w:rPr>
                <w:b/>
                <w:bCs/>
                <w:sz w:val="26"/>
                <w:szCs w:val="26"/>
              </w:rPr>
            </w:pPr>
          </w:p>
        </w:tc>
        <w:tc>
          <w:tcPr>
            <w:tcW w:w="2754" w:type="dxa"/>
            <w:tcBorders>
              <w:top w:val="nil"/>
              <w:left w:val="nil"/>
              <w:bottom w:val="single" w:sz="4" w:space="0" w:color="auto"/>
              <w:right w:val="single" w:sz="4" w:space="0" w:color="auto"/>
            </w:tcBorders>
            <w:shd w:val="clear" w:color="auto" w:fill="auto"/>
            <w:noWrap/>
            <w:vAlign w:val="bottom"/>
            <w:hideMark/>
          </w:tcPr>
          <w:p w14:paraId="76F28E19" w14:textId="77777777" w:rsidR="00D74D24" w:rsidRPr="0097309C" w:rsidRDefault="00D74D24" w:rsidP="0097309C">
            <w:pPr>
              <w:jc w:val="center"/>
              <w:rPr>
                <w:b/>
                <w:bCs/>
                <w:sz w:val="26"/>
                <w:szCs w:val="26"/>
              </w:rPr>
            </w:pPr>
            <w:r w:rsidRPr="0097309C">
              <w:rPr>
                <w:b/>
                <w:bCs/>
                <w:sz w:val="26"/>
                <w:szCs w:val="26"/>
              </w:rPr>
              <w:t>119.189.000</w:t>
            </w:r>
          </w:p>
        </w:tc>
        <w:tc>
          <w:tcPr>
            <w:tcW w:w="1369" w:type="dxa"/>
            <w:tcBorders>
              <w:top w:val="nil"/>
              <w:left w:val="nil"/>
              <w:bottom w:val="single" w:sz="4" w:space="0" w:color="auto"/>
              <w:right w:val="single" w:sz="4" w:space="0" w:color="auto"/>
            </w:tcBorders>
            <w:shd w:val="clear" w:color="auto" w:fill="auto"/>
            <w:noWrap/>
            <w:vAlign w:val="bottom"/>
            <w:hideMark/>
          </w:tcPr>
          <w:p w14:paraId="52423CA2" w14:textId="13AAB590" w:rsidR="00D74D24" w:rsidRPr="0097309C" w:rsidRDefault="00D74D24" w:rsidP="0097309C">
            <w:pPr>
              <w:jc w:val="center"/>
              <w:rPr>
                <w:b/>
                <w:bCs/>
                <w:sz w:val="26"/>
                <w:szCs w:val="26"/>
              </w:rPr>
            </w:pPr>
          </w:p>
        </w:tc>
      </w:tr>
      <w:tr w:rsidR="00AD7CEB" w:rsidRPr="0097309C" w14:paraId="3825309A" w14:textId="77777777" w:rsidTr="0097309C">
        <w:trPr>
          <w:trHeight w:val="33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3ADF11E7" w14:textId="77777777" w:rsidR="00D74D24" w:rsidRPr="0097309C" w:rsidRDefault="00D74D24" w:rsidP="0097309C">
            <w:pPr>
              <w:jc w:val="center"/>
              <w:rPr>
                <w:sz w:val="26"/>
                <w:szCs w:val="26"/>
              </w:rPr>
            </w:pPr>
            <w:r w:rsidRPr="0097309C">
              <w:rPr>
                <w:sz w:val="26"/>
                <w:szCs w:val="26"/>
              </w:rPr>
              <w:t>1</w:t>
            </w:r>
          </w:p>
        </w:tc>
        <w:tc>
          <w:tcPr>
            <w:tcW w:w="3948" w:type="dxa"/>
            <w:tcBorders>
              <w:top w:val="nil"/>
              <w:left w:val="nil"/>
              <w:bottom w:val="single" w:sz="4" w:space="0" w:color="auto"/>
              <w:right w:val="nil"/>
            </w:tcBorders>
            <w:shd w:val="clear" w:color="auto" w:fill="auto"/>
            <w:noWrap/>
            <w:vAlign w:val="center"/>
            <w:hideMark/>
          </w:tcPr>
          <w:p w14:paraId="1ABEAF1A" w14:textId="77777777" w:rsidR="00D74D24" w:rsidRPr="0097309C" w:rsidRDefault="00D74D24" w:rsidP="0097309C">
            <w:pPr>
              <w:jc w:val="both"/>
              <w:rPr>
                <w:sz w:val="26"/>
                <w:szCs w:val="26"/>
              </w:rPr>
            </w:pPr>
            <w:r w:rsidRPr="0097309C">
              <w:rPr>
                <w:sz w:val="26"/>
                <w:szCs w:val="26"/>
              </w:rPr>
              <w:t>Đất trồng cây hàng năm khác xã Bình Gia VT1</w:t>
            </w:r>
          </w:p>
        </w:tc>
        <w:tc>
          <w:tcPr>
            <w:tcW w:w="959" w:type="dxa"/>
            <w:tcBorders>
              <w:top w:val="nil"/>
              <w:left w:val="single" w:sz="4" w:space="0" w:color="auto"/>
              <w:bottom w:val="single" w:sz="4" w:space="0" w:color="auto"/>
              <w:right w:val="nil"/>
            </w:tcBorders>
            <w:shd w:val="clear" w:color="auto" w:fill="auto"/>
            <w:noWrap/>
            <w:vAlign w:val="bottom"/>
            <w:hideMark/>
          </w:tcPr>
          <w:p w14:paraId="2050264E" w14:textId="77777777" w:rsidR="00D74D24" w:rsidRPr="0097309C" w:rsidRDefault="00D74D24" w:rsidP="0097309C">
            <w:pPr>
              <w:jc w:val="center"/>
              <w:rPr>
                <w:sz w:val="26"/>
                <w:szCs w:val="26"/>
              </w:rPr>
            </w:pPr>
            <w:r w:rsidRPr="0097309C">
              <w:rPr>
                <w:sz w:val="26"/>
                <w:szCs w:val="26"/>
              </w:rPr>
              <w:t>m²</w:t>
            </w:r>
          </w:p>
        </w:tc>
        <w:tc>
          <w:tcPr>
            <w:tcW w:w="1309" w:type="dxa"/>
            <w:tcBorders>
              <w:top w:val="nil"/>
              <w:left w:val="single" w:sz="4" w:space="0" w:color="auto"/>
              <w:bottom w:val="single" w:sz="4" w:space="0" w:color="auto"/>
              <w:right w:val="nil"/>
            </w:tcBorders>
            <w:shd w:val="clear" w:color="auto" w:fill="auto"/>
            <w:noWrap/>
            <w:vAlign w:val="bottom"/>
            <w:hideMark/>
          </w:tcPr>
          <w:p w14:paraId="3DDA381B" w14:textId="77777777" w:rsidR="00D74D24" w:rsidRPr="0097309C" w:rsidRDefault="00D74D24" w:rsidP="0097309C">
            <w:pPr>
              <w:jc w:val="center"/>
              <w:rPr>
                <w:sz w:val="26"/>
                <w:szCs w:val="26"/>
              </w:rPr>
            </w:pPr>
            <w:r w:rsidRPr="0097309C">
              <w:rPr>
                <w:sz w:val="26"/>
                <w:szCs w:val="26"/>
              </w:rPr>
              <w:t>394,9</w:t>
            </w:r>
          </w:p>
        </w:tc>
        <w:tc>
          <w:tcPr>
            <w:tcW w:w="1418" w:type="dxa"/>
            <w:tcBorders>
              <w:top w:val="nil"/>
              <w:left w:val="single" w:sz="4" w:space="0" w:color="auto"/>
              <w:bottom w:val="single" w:sz="4" w:space="0" w:color="auto"/>
              <w:right w:val="nil"/>
            </w:tcBorders>
            <w:shd w:val="clear" w:color="auto" w:fill="auto"/>
            <w:noWrap/>
            <w:vAlign w:val="bottom"/>
            <w:hideMark/>
          </w:tcPr>
          <w:p w14:paraId="77A73F5E" w14:textId="12338F27" w:rsidR="00D74D24" w:rsidRPr="0097309C" w:rsidRDefault="00D74D24" w:rsidP="0097309C">
            <w:pPr>
              <w:jc w:val="center"/>
              <w:rPr>
                <w:sz w:val="26"/>
                <w:szCs w:val="26"/>
              </w:rPr>
            </w:pPr>
            <w:r w:rsidRPr="0097309C">
              <w:rPr>
                <w:sz w:val="26"/>
                <w:szCs w:val="26"/>
              </w:rPr>
              <w:t>66.000</w:t>
            </w:r>
          </w:p>
        </w:tc>
        <w:tc>
          <w:tcPr>
            <w:tcW w:w="768" w:type="dxa"/>
            <w:tcBorders>
              <w:top w:val="nil"/>
              <w:left w:val="single" w:sz="4" w:space="0" w:color="auto"/>
              <w:bottom w:val="single" w:sz="4" w:space="0" w:color="auto"/>
              <w:right w:val="nil"/>
            </w:tcBorders>
            <w:shd w:val="clear" w:color="auto" w:fill="auto"/>
            <w:noWrap/>
            <w:vAlign w:val="bottom"/>
            <w:hideMark/>
          </w:tcPr>
          <w:p w14:paraId="6636F800" w14:textId="77777777" w:rsidR="00D74D24" w:rsidRPr="0097309C" w:rsidRDefault="00D74D24" w:rsidP="0097309C">
            <w:pPr>
              <w:jc w:val="center"/>
              <w:rPr>
                <w:sz w:val="26"/>
                <w:szCs w:val="26"/>
              </w:rPr>
            </w:pPr>
            <w:r w:rsidRPr="0097309C">
              <w:rPr>
                <w:sz w:val="26"/>
                <w:szCs w:val="26"/>
              </w:rPr>
              <w:t>1</w:t>
            </w:r>
          </w:p>
        </w:tc>
        <w:tc>
          <w:tcPr>
            <w:tcW w:w="2754" w:type="dxa"/>
            <w:tcBorders>
              <w:top w:val="nil"/>
              <w:left w:val="single" w:sz="4" w:space="0" w:color="auto"/>
              <w:bottom w:val="single" w:sz="4" w:space="0" w:color="auto"/>
              <w:right w:val="single" w:sz="4" w:space="0" w:color="auto"/>
            </w:tcBorders>
            <w:shd w:val="clear" w:color="auto" w:fill="auto"/>
            <w:noWrap/>
            <w:vAlign w:val="bottom"/>
            <w:hideMark/>
          </w:tcPr>
          <w:p w14:paraId="65D505C5" w14:textId="77777777" w:rsidR="00D74D24" w:rsidRPr="0097309C" w:rsidRDefault="00D74D24" w:rsidP="0097309C">
            <w:pPr>
              <w:jc w:val="center"/>
              <w:rPr>
                <w:sz w:val="26"/>
                <w:szCs w:val="26"/>
              </w:rPr>
            </w:pPr>
            <w:r w:rsidRPr="0097309C">
              <w:rPr>
                <w:sz w:val="26"/>
                <w:szCs w:val="26"/>
              </w:rPr>
              <w:t>26.063.000</w:t>
            </w:r>
          </w:p>
        </w:tc>
        <w:tc>
          <w:tcPr>
            <w:tcW w:w="1369" w:type="dxa"/>
            <w:tcBorders>
              <w:top w:val="nil"/>
              <w:left w:val="nil"/>
              <w:bottom w:val="single" w:sz="4" w:space="0" w:color="auto"/>
              <w:right w:val="single" w:sz="4" w:space="0" w:color="auto"/>
            </w:tcBorders>
            <w:shd w:val="clear" w:color="auto" w:fill="auto"/>
            <w:noWrap/>
            <w:vAlign w:val="bottom"/>
            <w:hideMark/>
          </w:tcPr>
          <w:p w14:paraId="384B3461" w14:textId="5F077606" w:rsidR="00D74D24" w:rsidRPr="0097309C" w:rsidRDefault="00D74D24" w:rsidP="0097309C">
            <w:pPr>
              <w:jc w:val="center"/>
              <w:rPr>
                <w:sz w:val="26"/>
                <w:szCs w:val="26"/>
              </w:rPr>
            </w:pPr>
          </w:p>
        </w:tc>
      </w:tr>
      <w:tr w:rsidR="00AD7CEB" w:rsidRPr="0097309C" w14:paraId="0C66EB3A" w14:textId="77777777" w:rsidTr="0097309C">
        <w:trPr>
          <w:trHeight w:val="33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05C642BD" w14:textId="77777777" w:rsidR="00D74D24" w:rsidRPr="0097309C" w:rsidRDefault="00D74D24" w:rsidP="0097309C">
            <w:pPr>
              <w:jc w:val="center"/>
              <w:rPr>
                <w:sz w:val="26"/>
                <w:szCs w:val="26"/>
              </w:rPr>
            </w:pPr>
            <w:r w:rsidRPr="0097309C">
              <w:rPr>
                <w:sz w:val="26"/>
                <w:szCs w:val="26"/>
              </w:rPr>
              <w:t>2</w:t>
            </w:r>
          </w:p>
        </w:tc>
        <w:tc>
          <w:tcPr>
            <w:tcW w:w="3948" w:type="dxa"/>
            <w:tcBorders>
              <w:top w:val="nil"/>
              <w:left w:val="nil"/>
              <w:bottom w:val="single" w:sz="4" w:space="0" w:color="auto"/>
              <w:right w:val="nil"/>
            </w:tcBorders>
            <w:shd w:val="clear" w:color="auto" w:fill="auto"/>
            <w:noWrap/>
            <w:vAlign w:val="center"/>
            <w:hideMark/>
          </w:tcPr>
          <w:p w14:paraId="21FB0861" w14:textId="77777777" w:rsidR="00D74D24" w:rsidRPr="0097309C" w:rsidRDefault="00D74D24" w:rsidP="0097309C">
            <w:pPr>
              <w:jc w:val="both"/>
              <w:rPr>
                <w:sz w:val="26"/>
                <w:szCs w:val="26"/>
              </w:rPr>
            </w:pPr>
            <w:r w:rsidRPr="0097309C">
              <w:rPr>
                <w:sz w:val="26"/>
                <w:szCs w:val="26"/>
              </w:rPr>
              <w:t>Đất trồng lúa nước xã Bình Gia VT1</w:t>
            </w:r>
          </w:p>
        </w:tc>
        <w:tc>
          <w:tcPr>
            <w:tcW w:w="959" w:type="dxa"/>
            <w:tcBorders>
              <w:top w:val="nil"/>
              <w:left w:val="single" w:sz="4" w:space="0" w:color="auto"/>
              <w:bottom w:val="single" w:sz="4" w:space="0" w:color="auto"/>
              <w:right w:val="nil"/>
            </w:tcBorders>
            <w:shd w:val="clear" w:color="auto" w:fill="auto"/>
            <w:noWrap/>
            <w:vAlign w:val="bottom"/>
            <w:hideMark/>
          </w:tcPr>
          <w:p w14:paraId="367D4229" w14:textId="77777777" w:rsidR="00D74D24" w:rsidRPr="0097309C" w:rsidRDefault="00D74D24" w:rsidP="0097309C">
            <w:pPr>
              <w:jc w:val="center"/>
              <w:rPr>
                <w:sz w:val="26"/>
                <w:szCs w:val="26"/>
              </w:rPr>
            </w:pPr>
            <w:r w:rsidRPr="0097309C">
              <w:rPr>
                <w:sz w:val="26"/>
                <w:szCs w:val="26"/>
              </w:rPr>
              <w:t>m²</w:t>
            </w:r>
          </w:p>
        </w:tc>
        <w:tc>
          <w:tcPr>
            <w:tcW w:w="1309" w:type="dxa"/>
            <w:tcBorders>
              <w:top w:val="nil"/>
              <w:left w:val="single" w:sz="4" w:space="0" w:color="auto"/>
              <w:bottom w:val="single" w:sz="4" w:space="0" w:color="auto"/>
              <w:right w:val="nil"/>
            </w:tcBorders>
            <w:shd w:val="clear" w:color="auto" w:fill="auto"/>
            <w:noWrap/>
            <w:vAlign w:val="bottom"/>
            <w:hideMark/>
          </w:tcPr>
          <w:p w14:paraId="7E5FFF53" w14:textId="77777777" w:rsidR="00D74D24" w:rsidRPr="0097309C" w:rsidRDefault="00D74D24" w:rsidP="0097309C">
            <w:pPr>
              <w:jc w:val="center"/>
              <w:rPr>
                <w:sz w:val="26"/>
                <w:szCs w:val="26"/>
              </w:rPr>
            </w:pPr>
            <w:r w:rsidRPr="0097309C">
              <w:rPr>
                <w:sz w:val="26"/>
                <w:szCs w:val="26"/>
              </w:rPr>
              <w:t>594,0</w:t>
            </w:r>
          </w:p>
        </w:tc>
        <w:tc>
          <w:tcPr>
            <w:tcW w:w="1418" w:type="dxa"/>
            <w:tcBorders>
              <w:top w:val="nil"/>
              <w:left w:val="single" w:sz="4" w:space="0" w:color="auto"/>
              <w:bottom w:val="single" w:sz="4" w:space="0" w:color="auto"/>
              <w:right w:val="nil"/>
            </w:tcBorders>
            <w:shd w:val="clear" w:color="auto" w:fill="auto"/>
            <w:noWrap/>
            <w:vAlign w:val="bottom"/>
            <w:hideMark/>
          </w:tcPr>
          <w:p w14:paraId="43D30A97" w14:textId="27B03C00" w:rsidR="00D74D24" w:rsidRPr="0097309C" w:rsidRDefault="00D74D24" w:rsidP="0097309C">
            <w:pPr>
              <w:jc w:val="center"/>
              <w:rPr>
                <w:sz w:val="26"/>
                <w:szCs w:val="26"/>
              </w:rPr>
            </w:pPr>
            <w:r w:rsidRPr="0097309C">
              <w:rPr>
                <w:sz w:val="26"/>
                <w:szCs w:val="26"/>
              </w:rPr>
              <w:t>73.000</w:t>
            </w:r>
          </w:p>
        </w:tc>
        <w:tc>
          <w:tcPr>
            <w:tcW w:w="768" w:type="dxa"/>
            <w:tcBorders>
              <w:top w:val="nil"/>
              <w:left w:val="single" w:sz="4" w:space="0" w:color="auto"/>
              <w:bottom w:val="single" w:sz="4" w:space="0" w:color="auto"/>
              <w:right w:val="nil"/>
            </w:tcBorders>
            <w:shd w:val="clear" w:color="auto" w:fill="auto"/>
            <w:noWrap/>
            <w:vAlign w:val="bottom"/>
            <w:hideMark/>
          </w:tcPr>
          <w:p w14:paraId="124A0B04" w14:textId="77777777" w:rsidR="00D74D24" w:rsidRPr="0097309C" w:rsidRDefault="00D74D24" w:rsidP="0097309C">
            <w:pPr>
              <w:jc w:val="center"/>
              <w:rPr>
                <w:sz w:val="26"/>
                <w:szCs w:val="26"/>
              </w:rPr>
            </w:pPr>
            <w:r w:rsidRPr="0097309C">
              <w:rPr>
                <w:sz w:val="26"/>
                <w:szCs w:val="26"/>
              </w:rPr>
              <w:t>1</w:t>
            </w:r>
          </w:p>
        </w:tc>
        <w:tc>
          <w:tcPr>
            <w:tcW w:w="2754" w:type="dxa"/>
            <w:tcBorders>
              <w:top w:val="nil"/>
              <w:left w:val="single" w:sz="4" w:space="0" w:color="auto"/>
              <w:bottom w:val="single" w:sz="4" w:space="0" w:color="auto"/>
              <w:right w:val="single" w:sz="4" w:space="0" w:color="auto"/>
            </w:tcBorders>
            <w:shd w:val="clear" w:color="auto" w:fill="auto"/>
            <w:noWrap/>
            <w:vAlign w:val="bottom"/>
            <w:hideMark/>
          </w:tcPr>
          <w:p w14:paraId="3D9548DB" w14:textId="77777777" w:rsidR="00D74D24" w:rsidRPr="0097309C" w:rsidRDefault="00D74D24" w:rsidP="0097309C">
            <w:pPr>
              <w:jc w:val="center"/>
              <w:rPr>
                <w:sz w:val="26"/>
                <w:szCs w:val="26"/>
              </w:rPr>
            </w:pPr>
            <w:r w:rsidRPr="0097309C">
              <w:rPr>
                <w:sz w:val="26"/>
                <w:szCs w:val="26"/>
              </w:rPr>
              <w:t>43.362.000</w:t>
            </w:r>
          </w:p>
        </w:tc>
        <w:tc>
          <w:tcPr>
            <w:tcW w:w="1369" w:type="dxa"/>
            <w:tcBorders>
              <w:top w:val="nil"/>
              <w:left w:val="nil"/>
              <w:bottom w:val="single" w:sz="4" w:space="0" w:color="auto"/>
              <w:right w:val="single" w:sz="4" w:space="0" w:color="auto"/>
            </w:tcBorders>
            <w:shd w:val="clear" w:color="auto" w:fill="auto"/>
            <w:noWrap/>
            <w:vAlign w:val="bottom"/>
            <w:hideMark/>
          </w:tcPr>
          <w:p w14:paraId="2318E070" w14:textId="2EFA9582" w:rsidR="00D74D24" w:rsidRPr="0097309C" w:rsidRDefault="00D74D24" w:rsidP="0097309C">
            <w:pPr>
              <w:jc w:val="center"/>
              <w:rPr>
                <w:sz w:val="26"/>
                <w:szCs w:val="26"/>
              </w:rPr>
            </w:pPr>
          </w:p>
        </w:tc>
      </w:tr>
      <w:tr w:rsidR="00AD7CEB" w:rsidRPr="0097309C" w14:paraId="65F5309C" w14:textId="77777777" w:rsidTr="0097309C">
        <w:trPr>
          <w:trHeight w:val="33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635ACEEF" w14:textId="77777777" w:rsidR="00D74D24" w:rsidRPr="0097309C" w:rsidRDefault="00D74D24" w:rsidP="0097309C">
            <w:pPr>
              <w:jc w:val="center"/>
              <w:rPr>
                <w:sz w:val="26"/>
                <w:szCs w:val="26"/>
              </w:rPr>
            </w:pPr>
            <w:r w:rsidRPr="0097309C">
              <w:rPr>
                <w:sz w:val="26"/>
                <w:szCs w:val="26"/>
              </w:rPr>
              <w:t>3</w:t>
            </w:r>
          </w:p>
        </w:tc>
        <w:tc>
          <w:tcPr>
            <w:tcW w:w="3948" w:type="dxa"/>
            <w:tcBorders>
              <w:top w:val="nil"/>
              <w:left w:val="nil"/>
              <w:bottom w:val="single" w:sz="4" w:space="0" w:color="auto"/>
              <w:right w:val="nil"/>
            </w:tcBorders>
            <w:shd w:val="clear" w:color="auto" w:fill="auto"/>
            <w:noWrap/>
            <w:vAlign w:val="center"/>
            <w:hideMark/>
          </w:tcPr>
          <w:p w14:paraId="2DC18FE0" w14:textId="77777777" w:rsidR="00D74D24" w:rsidRPr="0097309C" w:rsidRDefault="00D74D24" w:rsidP="0097309C">
            <w:pPr>
              <w:jc w:val="both"/>
              <w:rPr>
                <w:sz w:val="26"/>
                <w:szCs w:val="26"/>
              </w:rPr>
            </w:pPr>
            <w:r w:rsidRPr="0097309C">
              <w:rPr>
                <w:sz w:val="26"/>
                <w:szCs w:val="26"/>
              </w:rPr>
              <w:t>Đất trồng cây hàng năm khác xã Bình Gia VT1</w:t>
            </w:r>
          </w:p>
        </w:tc>
        <w:tc>
          <w:tcPr>
            <w:tcW w:w="959" w:type="dxa"/>
            <w:tcBorders>
              <w:top w:val="nil"/>
              <w:left w:val="single" w:sz="4" w:space="0" w:color="auto"/>
              <w:bottom w:val="single" w:sz="4" w:space="0" w:color="auto"/>
              <w:right w:val="nil"/>
            </w:tcBorders>
            <w:shd w:val="clear" w:color="auto" w:fill="auto"/>
            <w:noWrap/>
            <w:vAlign w:val="bottom"/>
            <w:hideMark/>
          </w:tcPr>
          <w:p w14:paraId="75B9512C" w14:textId="77777777" w:rsidR="00D74D24" w:rsidRPr="0097309C" w:rsidRDefault="00D74D24" w:rsidP="0097309C">
            <w:pPr>
              <w:jc w:val="center"/>
              <w:rPr>
                <w:sz w:val="26"/>
                <w:szCs w:val="26"/>
              </w:rPr>
            </w:pPr>
            <w:r w:rsidRPr="0097309C">
              <w:rPr>
                <w:sz w:val="26"/>
                <w:szCs w:val="26"/>
              </w:rPr>
              <w:t>m²</w:t>
            </w:r>
          </w:p>
        </w:tc>
        <w:tc>
          <w:tcPr>
            <w:tcW w:w="1309" w:type="dxa"/>
            <w:tcBorders>
              <w:top w:val="nil"/>
              <w:left w:val="single" w:sz="4" w:space="0" w:color="auto"/>
              <w:bottom w:val="single" w:sz="4" w:space="0" w:color="auto"/>
              <w:right w:val="nil"/>
            </w:tcBorders>
            <w:shd w:val="clear" w:color="auto" w:fill="auto"/>
            <w:noWrap/>
            <w:vAlign w:val="bottom"/>
            <w:hideMark/>
          </w:tcPr>
          <w:p w14:paraId="616C0C27" w14:textId="77777777" w:rsidR="00D74D24" w:rsidRPr="0097309C" w:rsidRDefault="00D74D24" w:rsidP="0097309C">
            <w:pPr>
              <w:jc w:val="center"/>
              <w:rPr>
                <w:sz w:val="26"/>
                <w:szCs w:val="26"/>
              </w:rPr>
            </w:pPr>
            <w:r w:rsidRPr="0097309C">
              <w:rPr>
                <w:sz w:val="26"/>
                <w:szCs w:val="26"/>
              </w:rPr>
              <w:t>89,0</w:t>
            </w:r>
          </w:p>
        </w:tc>
        <w:tc>
          <w:tcPr>
            <w:tcW w:w="1418" w:type="dxa"/>
            <w:tcBorders>
              <w:top w:val="nil"/>
              <w:left w:val="single" w:sz="4" w:space="0" w:color="auto"/>
              <w:bottom w:val="single" w:sz="4" w:space="0" w:color="auto"/>
              <w:right w:val="nil"/>
            </w:tcBorders>
            <w:shd w:val="clear" w:color="auto" w:fill="auto"/>
            <w:noWrap/>
            <w:vAlign w:val="bottom"/>
            <w:hideMark/>
          </w:tcPr>
          <w:p w14:paraId="091B2816" w14:textId="4B835184" w:rsidR="00D74D24" w:rsidRPr="0097309C" w:rsidRDefault="00D74D24" w:rsidP="0097309C">
            <w:pPr>
              <w:jc w:val="center"/>
              <w:rPr>
                <w:sz w:val="26"/>
                <w:szCs w:val="26"/>
              </w:rPr>
            </w:pPr>
            <w:r w:rsidRPr="0097309C">
              <w:rPr>
                <w:sz w:val="26"/>
                <w:szCs w:val="26"/>
              </w:rPr>
              <w:t>66.000</w:t>
            </w:r>
          </w:p>
        </w:tc>
        <w:tc>
          <w:tcPr>
            <w:tcW w:w="768" w:type="dxa"/>
            <w:tcBorders>
              <w:top w:val="nil"/>
              <w:left w:val="single" w:sz="4" w:space="0" w:color="auto"/>
              <w:bottom w:val="single" w:sz="4" w:space="0" w:color="auto"/>
              <w:right w:val="nil"/>
            </w:tcBorders>
            <w:shd w:val="clear" w:color="auto" w:fill="auto"/>
            <w:noWrap/>
            <w:vAlign w:val="bottom"/>
            <w:hideMark/>
          </w:tcPr>
          <w:p w14:paraId="71DD8764" w14:textId="77777777" w:rsidR="00D74D24" w:rsidRPr="0097309C" w:rsidRDefault="00D74D24" w:rsidP="0097309C">
            <w:pPr>
              <w:jc w:val="center"/>
              <w:rPr>
                <w:sz w:val="26"/>
                <w:szCs w:val="26"/>
              </w:rPr>
            </w:pPr>
            <w:r w:rsidRPr="0097309C">
              <w:rPr>
                <w:sz w:val="26"/>
                <w:szCs w:val="26"/>
              </w:rPr>
              <w:t>1</w:t>
            </w:r>
          </w:p>
        </w:tc>
        <w:tc>
          <w:tcPr>
            <w:tcW w:w="2754" w:type="dxa"/>
            <w:tcBorders>
              <w:top w:val="nil"/>
              <w:left w:val="single" w:sz="4" w:space="0" w:color="auto"/>
              <w:bottom w:val="single" w:sz="4" w:space="0" w:color="auto"/>
              <w:right w:val="single" w:sz="4" w:space="0" w:color="auto"/>
            </w:tcBorders>
            <w:shd w:val="clear" w:color="auto" w:fill="auto"/>
            <w:noWrap/>
            <w:vAlign w:val="bottom"/>
            <w:hideMark/>
          </w:tcPr>
          <w:p w14:paraId="5A9FF865" w14:textId="77777777" w:rsidR="00D74D24" w:rsidRPr="0097309C" w:rsidRDefault="00D74D24" w:rsidP="0097309C">
            <w:pPr>
              <w:jc w:val="center"/>
              <w:rPr>
                <w:sz w:val="26"/>
                <w:szCs w:val="26"/>
              </w:rPr>
            </w:pPr>
            <w:r w:rsidRPr="0097309C">
              <w:rPr>
                <w:sz w:val="26"/>
                <w:szCs w:val="26"/>
              </w:rPr>
              <w:t>5.874.000</w:t>
            </w:r>
          </w:p>
        </w:tc>
        <w:tc>
          <w:tcPr>
            <w:tcW w:w="1369" w:type="dxa"/>
            <w:tcBorders>
              <w:top w:val="nil"/>
              <w:left w:val="nil"/>
              <w:bottom w:val="single" w:sz="4" w:space="0" w:color="auto"/>
              <w:right w:val="single" w:sz="4" w:space="0" w:color="auto"/>
            </w:tcBorders>
            <w:shd w:val="clear" w:color="auto" w:fill="auto"/>
            <w:noWrap/>
            <w:vAlign w:val="bottom"/>
            <w:hideMark/>
          </w:tcPr>
          <w:p w14:paraId="46091847" w14:textId="07DB249A" w:rsidR="00D74D24" w:rsidRPr="0097309C" w:rsidRDefault="00D74D24" w:rsidP="0097309C">
            <w:pPr>
              <w:jc w:val="center"/>
              <w:rPr>
                <w:sz w:val="26"/>
                <w:szCs w:val="26"/>
              </w:rPr>
            </w:pPr>
          </w:p>
        </w:tc>
      </w:tr>
      <w:tr w:rsidR="00AD7CEB" w:rsidRPr="0097309C" w14:paraId="3733EB05" w14:textId="77777777" w:rsidTr="0097309C">
        <w:trPr>
          <w:trHeight w:val="33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0A56C231" w14:textId="77777777" w:rsidR="00D74D24" w:rsidRPr="0097309C" w:rsidRDefault="00D74D24" w:rsidP="0097309C">
            <w:pPr>
              <w:jc w:val="center"/>
              <w:rPr>
                <w:sz w:val="26"/>
                <w:szCs w:val="26"/>
              </w:rPr>
            </w:pPr>
            <w:r w:rsidRPr="0097309C">
              <w:rPr>
                <w:sz w:val="26"/>
                <w:szCs w:val="26"/>
              </w:rPr>
              <w:t>4</w:t>
            </w:r>
          </w:p>
        </w:tc>
        <w:tc>
          <w:tcPr>
            <w:tcW w:w="3948" w:type="dxa"/>
            <w:tcBorders>
              <w:top w:val="nil"/>
              <w:left w:val="nil"/>
              <w:bottom w:val="single" w:sz="4" w:space="0" w:color="auto"/>
              <w:right w:val="nil"/>
            </w:tcBorders>
            <w:shd w:val="clear" w:color="auto" w:fill="auto"/>
            <w:noWrap/>
            <w:vAlign w:val="center"/>
            <w:hideMark/>
          </w:tcPr>
          <w:p w14:paraId="3D648C65" w14:textId="77777777" w:rsidR="00D74D24" w:rsidRPr="0097309C" w:rsidRDefault="00D74D24" w:rsidP="0097309C">
            <w:pPr>
              <w:jc w:val="both"/>
              <w:rPr>
                <w:sz w:val="26"/>
                <w:szCs w:val="26"/>
              </w:rPr>
            </w:pPr>
            <w:r w:rsidRPr="0097309C">
              <w:rPr>
                <w:sz w:val="26"/>
                <w:szCs w:val="26"/>
              </w:rPr>
              <w:t>Đất trồng cây hàng năm khác xã Bình Gia VT1</w:t>
            </w:r>
          </w:p>
        </w:tc>
        <w:tc>
          <w:tcPr>
            <w:tcW w:w="959" w:type="dxa"/>
            <w:tcBorders>
              <w:top w:val="nil"/>
              <w:left w:val="single" w:sz="4" w:space="0" w:color="auto"/>
              <w:bottom w:val="single" w:sz="4" w:space="0" w:color="auto"/>
              <w:right w:val="nil"/>
            </w:tcBorders>
            <w:shd w:val="clear" w:color="auto" w:fill="auto"/>
            <w:noWrap/>
            <w:vAlign w:val="bottom"/>
            <w:hideMark/>
          </w:tcPr>
          <w:p w14:paraId="556ADA2E" w14:textId="77777777" w:rsidR="00D74D24" w:rsidRPr="0097309C" w:rsidRDefault="00D74D24" w:rsidP="0097309C">
            <w:pPr>
              <w:jc w:val="center"/>
              <w:rPr>
                <w:sz w:val="26"/>
                <w:szCs w:val="26"/>
              </w:rPr>
            </w:pPr>
            <w:r w:rsidRPr="0097309C">
              <w:rPr>
                <w:sz w:val="26"/>
                <w:szCs w:val="26"/>
              </w:rPr>
              <w:t>m²</w:t>
            </w:r>
          </w:p>
        </w:tc>
        <w:tc>
          <w:tcPr>
            <w:tcW w:w="1309" w:type="dxa"/>
            <w:tcBorders>
              <w:top w:val="nil"/>
              <w:left w:val="single" w:sz="4" w:space="0" w:color="auto"/>
              <w:bottom w:val="single" w:sz="4" w:space="0" w:color="auto"/>
              <w:right w:val="nil"/>
            </w:tcBorders>
            <w:shd w:val="clear" w:color="auto" w:fill="auto"/>
            <w:noWrap/>
            <w:vAlign w:val="bottom"/>
            <w:hideMark/>
          </w:tcPr>
          <w:p w14:paraId="7F40E83B" w14:textId="77777777" w:rsidR="00D74D24" w:rsidRPr="0097309C" w:rsidRDefault="00D74D24" w:rsidP="0097309C">
            <w:pPr>
              <w:jc w:val="center"/>
              <w:rPr>
                <w:sz w:val="26"/>
                <w:szCs w:val="26"/>
              </w:rPr>
            </w:pPr>
            <w:r w:rsidRPr="0097309C">
              <w:rPr>
                <w:sz w:val="26"/>
                <w:szCs w:val="26"/>
              </w:rPr>
              <w:t>665,0</w:t>
            </w:r>
          </w:p>
        </w:tc>
        <w:tc>
          <w:tcPr>
            <w:tcW w:w="1418" w:type="dxa"/>
            <w:tcBorders>
              <w:top w:val="nil"/>
              <w:left w:val="single" w:sz="4" w:space="0" w:color="auto"/>
              <w:bottom w:val="single" w:sz="4" w:space="0" w:color="auto"/>
              <w:right w:val="nil"/>
            </w:tcBorders>
            <w:shd w:val="clear" w:color="auto" w:fill="auto"/>
            <w:noWrap/>
            <w:vAlign w:val="bottom"/>
            <w:hideMark/>
          </w:tcPr>
          <w:p w14:paraId="781A113F" w14:textId="153E6772" w:rsidR="00D74D24" w:rsidRPr="0097309C" w:rsidRDefault="00D74D24" w:rsidP="0097309C">
            <w:pPr>
              <w:jc w:val="center"/>
              <w:rPr>
                <w:sz w:val="26"/>
                <w:szCs w:val="26"/>
              </w:rPr>
            </w:pPr>
            <w:r w:rsidRPr="0097309C">
              <w:rPr>
                <w:sz w:val="26"/>
                <w:szCs w:val="26"/>
              </w:rPr>
              <w:t>66.000</w:t>
            </w:r>
          </w:p>
        </w:tc>
        <w:tc>
          <w:tcPr>
            <w:tcW w:w="768" w:type="dxa"/>
            <w:tcBorders>
              <w:top w:val="nil"/>
              <w:left w:val="single" w:sz="4" w:space="0" w:color="auto"/>
              <w:bottom w:val="single" w:sz="4" w:space="0" w:color="auto"/>
              <w:right w:val="nil"/>
            </w:tcBorders>
            <w:shd w:val="clear" w:color="auto" w:fill="auto"/>
            <w:noWrap/>
            <w:vAlign w:val="bottom"/>
            <w:hideMark/>
          </w:tcPr>
          <w:p w14:paraId="1B149ACB" w14:textId="77777777" w:rsidR="00D74D24" w:rsidRPr="0097309C" w:rsidRDefault="00D74D24" w:rsidP="0097309C">
            <w:pPr>
              <w:jc w:val="center"/>
              <w:rPr>
                <w:sz w:val="26"/>
                <w:szCs w:val="26"/>
              </w:rPr>
            </w:pPr>
            <w:r w:rsidRPr="0097309C">
              <w:rPr>
                <w:sz w:val="26"/>
                <w:szCs w:val="26"/>
              </w:rPr>
              <w:t>1</w:t>
            </w:r>
          </w:p>
        </w:tc>
        <w:tc>
          <w:tcPr>
            <w:tcW w:w="2754" w:type="dxa"/>
            <w:tcBorders>
              <w:top w:val="nil"/>
              <w:left w:val="single" w:sz="4" w:space="0" w:color="auto"/>
              <w:bottom w:val="single" w:sz="4" w:space="0" w:color="auto"/>
              <w:right w:val="single" w:sz="4" w:space="0" w:color="auto"/>
            </w:tcBorders>
            <w:shd w:val="clear" w:color="auto" w:fill="auto"/>
            <w:noWrap/>
            <w:vAlign w:val="bottom"/>
            <w:hideMark/>
          </w:tcPr>
          <w:p w14:paraId="00832FCC" w14:textId="77777777" w:rsidR="00D74D24" w:rsidRPr="0097309C" w:rsidRDefault="00D74D24" w:rsidP="0097309C">
            <w:pPr>
              <w:jc w:val="center"/>
              <w:rPr>
                <w:sz w:val="26"/>
                <w:szCs w:val="26"/>
              </w:rPr>
            </w:pPr>
            <w:r w:rsidRPr="0097309C">
              <w:rPr>
                <w:sz w:val="26"/>
                <w:szCs w:val="26"/>
              </w:rPr>
              <w:t>43.890.000</w:t>
            </w:r>
          </w:p>
        </w:tc>
        <w:tc>
          <w:tcPr>
            <w:tcW w:w="1369" w:type="dxa"/>
            <w:tcBorders>
              <w:top w:val="nil"/>
              <w:left w:val="nil"/>
              <w:bottom w:val="single" w:sz="4" w:space="0" w:color="auto"/>
              <w:right w:val="single" w:sz="4" w:space="0" w:color="auto"/>
            </w:tcBorders>
            <w:shd w:val="clear" w:color="auto" w:fill="auto"/>
            <w:noWrap/>
            <w:vAlign w:val="bottom"/>
            <w:hideMark/>
          </w:tcPr>
          <w:p w14:paraId="43CD549D" w14:textId="16134893" w:rsidR="00D74D24" w:rsidRPr="0097309C" w:rsidRDefault="00D74D24" w:rsidP="0097309C">
            <w:pPr>
              <w:jc w:val="center"/>
              <w:rPr>
                <w:sz w:val="26"/>
                <w:szCs w:val="26"/>
              </w:rPr>
            </w:pPr>
          </w:p>
        </w:tc>
      </w:tr>
      <w:tr w:rsidR="00AD7CEB" w:rsidRPr="0097309C" w14:paraId="244D2F03" w14:textId="77777777" w:rsidTr="0097309C">
        <w:trPr>
          <w:trHeight w:val="339"/>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BF7E8" w14:textId="77777777" w:rsidR="00D74D24" w:rsidRPr="0097309C" w:rsidRDefault="00D74D24" w:rsidP="0097309C">
            <w:pPr>
              <w:jc w:val="center"/>
              <w:rPr>
                <w:b/>
                <w:bCs/>
                <w:sz w:val="26"/>
                <w:szCs w:val="26"/>
              </w:rPr>
            </w:pPr>
            <w:r w:rsidRPr="0097309C">
              <w:rPr>
                <w:b/>
                <w:bCs/>
                <w:sz w:val="26"/>
                <w:szCs w:val="26"/>
              </w:rPr>
              <w:lastRenderedPageBreak/>
              <w:t>II</w:t>
            </w:r>
          </w:p>
        </w:tc>
        <w:tc>
          <w:tcPr>
            <w:tcW w:w="3948" w:type="dxa"/>
            <w:tcBorders>
              <w:top w:val="single" w:sz="4" w:space="0" w:color="auto"/>
              <w:left w:val="nil"/>
              <w:bottom w:val="single" w:sz="4" w:space="0" w:color="auto"/>
              <w:right w:val="nil"/>
            </w:tcBorders>
            <w:shd w:val="clear" w:color="auto" w:fill="auto"/>
            <w:noWrap/>
            <w:vAlign w:val="center"/>
            <w:hideMark/>
          </w:tcPr>
          <w:p w14:paraId="74F257FE" w14:textId="77777777" w:rsidR="00D74D24" w:rsidRPr="0097309C" w:rsidRDefault="00D74D24" w:rsidP="0097309C">
            <w:pPr>
              <w:jc w:val="both"/>
              <w:rPr>
                <w:b/>
                <w:bCs/>
                <w:sz w:val="26"/>
                <w:szCs w:val="26"/>
              </w:rPr>
            </w:pPr>
            <w:r w:rsidRPr="0097309C">
              <w:rPr>
                <w:b/>
                <w:bCs/>
                <w:sz w:val="26"/>
                <w:szCs w:val="26"/>
              </w:rPr>
              <w:t>Bồi thường cây trồng</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6ADE0" w14:textId="7CD3DFCD" w:rsidR="00D74D24" w:rsidRPr="0097309C" w:rsidRDefault="00D74D24" w:rsidP="0097309C">
            <w:pPr>
              <w:jc w:val="center"/>
              <w:rPr>
                <w:b/>
                <w:bCs/>
                <w:sz w:val="26"/>
                <w:szCs w:val="26"/>
              </w:rPr>
            </w:pP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14:paraId="36E934EE" w14:textId="673DC8B6" w:rsidR="00D74D24" w:rsidRPr="0097309C" w:rsidRDefault="00D74D24" w:rsidP="0097309C">
            <w:pPr>
              <w:jc w:val="center"/>
              <w:rPr>
                <w:b/>
                <w:bCs/>
                <w:sz w:val="26"/>
                <w:szCs w:val="26"/>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BA05E09" w14:textId="4849D717" w:rsidR="00D74D24" w:rsidRPr="0097309C" w:rsidRDefault="00D74D24" w:rsidP="0097309C">
            <w:pPr>
              <w:jc w:val="center"/>
              <w:rPr>
                <w:b/>
                <w:bCs/>
                <w:sz w:val="26"/>
                <w:szCs w:val="26"/>
              </w:rPr>
            </w:pPr>
          </w:p>
        </w:tc>
        <w:tc>
          <w:tcPr>
            <w:tcW w:w="768" w:type="dxa"/>
            <w:tcBorders>
              <w:top w:val="single" w:sz="4" w:space="0" w:color="auto"/>
              <w:left w:val="nil"/>
              <w:bottom w:val="single" w:sz="4" w:space="0" w:color="auto"/>
              <w:right w:val="single" w:sz="4" w:space="0" w:color="auto"/>
            </w:tcBorders>
            <w:shd w:val="clear" w:color="auto" w:fill="auto"/>
            <w:noWrap/>
            <w:vAlign w:val="bottom"/>
            <w:hideMark/>
          </w:tcPr>
          <w:p w14:paraId="4244555D" w14:textId="53CD798D" w:rsidR="00D74D24" w:rsidRPr="0097309C" w:rsidRDefault="00D74D24" w:rsidP="0097309C">
            <w:pPr>
              <w:jc w:val="center"/>
              <w:rPr>
                <w:b/>
                <w:bCs/>
                <w:sz w:val="26"/>
                <w:szCs w:val="26"/>
              </w:rPr>
            </w:pPr>
          </w:p>
        </w:tc>
        <w:tc>
          <w:tcPr>
            <w:tcW w:w="2754" w:type="dxa"/>
            <w:tcBorders>
              <w:top w:val="single" w:sz="4" w:space="0" w:color="auto"/>
              <w:left w:val="nil"/>
              <w:bottom w:val="single" w:sz="4" w:space="0" w:color="auto"/>
              <w:right w:val="single" w:sz="4" w:space="0" w:color="auto"/>
            </w:tcBorders>
            <w:shd w:val="clear" w:color="auto" w:fill="auto"/>
            <w:noWrap/>
            <w:vAlign w:val="bottom"/>
            <w:hideMark/>
          </w:tcPr>
          <w:p w14:paraId="528B9F4F" w14:textId="77777777" w:rsidR="00D74D24" w:rsidRPr="0097309C" w:rsidRDefault="00D74D24" w:rsidP="0097309C">
            <w:pPr>
              <w:jc w:val="center"/>
              <w:rPr>
                <w:b/>
                <w:bCs/>
                <w:sz w:val="26"/>
                <w:szCs w:val="26"/>
              </w:rPr>
            </w:pPr>
            <w:r w:rsidRPr="0097309C">
              <w:rPr>
                <w:b/>
                <w:bCs/>
                <w:sz w:val="26"/>
                <w:szCs w:val="26"/>
              </w:rPr>
              <w:t>17.348.000</w:t>
            </w:r>
          </w:p>
        </w:tc>
        <w:tc>
          <w:tcPr>
            <w:tcW w:w="1369" w:type="dxa"/>
            <w:tcBorders>
              <w:top w:val="single" w:sz="4" w:space="0" w:color="auto"/>
              <w:left w:val="nil"/>
              <w:bottom w:val="single" w:sz="4" w:space="0" w:color="auto"/>
              <w:right w:val="single" w:sz="4" w:space="0" w:color="auto"/>
            </w:tcBorders>
            <w:shd w:val="clear" w:color="auto" w:fill="auto"/>
            <w:noWrap/>
            <w:vAlign w:val="bottom"/>
            <w:hideMark/>
          </w:tcPr>
          <w:p w14:paraId="516B8153" w14:textId="0CBCFB28" w:rsidR="00D74D24" w:rsidRPr="0097309C" w:rsidRDefault="00D74D24" w:rsidP="0097309C">
            <w:pPr>
              <w:jc w:val="center"/>
              <w:rPr>
                <w:b/>
                <w:bCs/>
                <w:sz w:val="26"/>
                <w:szCs w:val="26"/>
              </w:rPr>
            </w:pPr>
          </w:p>
        </w:tc>
      </w:tr>
      <w:tr w:rsidR="00AD7CEB" w:rsidRPr="0097309C" w14:paraId="759FE879" w14:textId="77777777" w:rsidTr="0097309C">
        <w:trPr>
          <w:trHeight w:val="33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4011421C" w14:textId="77777777" w:rsidR="00D74D24" w:rsidRPr="0097309C" w:rsidRDefault="00D74D24" w:rsidP="0097309C">
            <w:pPr>
              <w:jc w:val="center"/>
              <w:rPr>
                <w:sz w:val="26"/>
                <w:szCs w:val="26"/>
              </w:rPr>
            </w:pPr>
            <w:r w:rsidRPr="0097309C">
              <w:rPr>
                <w:sz w:val="26"/>
                <w:szCs w:val="26"/>
              </w:rPr>
              <w:t>1</w:t>
            </w:r>
          </w:p>
        </w:tc>
        <w:tc>
          <w:tcPr>
            <w:tcW w:w="3948" w:type="dxa"/>
            <w:tcBorders>
              <w:top w:val="nil"/>
              <w:left w:val="nil"/>
              <w:bottom w:val="single" w:sz="4" w:space="0" w:color="auto"/>
              <w:right w:val="nil"/>
            </w:tcBorders>
            <w:shd w:val="clear" w:color="auto" w:fill="auto"/>
            <w:vAlign w:val="center"/>
            <w:hideMark/>
          </w:tcPr>
          <w:p w14:paraId="7121F29A" w14:textId="77777777" w:rsidR="00D74D24" w:rsidRPr="0097309C" w:rsidRDefault="00D74D24" w:rsidP="0097309C">
            <w:pPr>
              <w:jc w:val="both"/>
              <w:rPr>
                <w:sz w:val="26"/>
                <w:szCs w:val="26"/>
              </w:rPr>
            </w:pPr>
            <w:r w:rsidRPr="0097309C">
              <w:rPr>
                <w:sz w:val="26"/>
                <w:szCs w:val="26"/>
              </w:rPr>
              <w:t>Cây Tre ( đã ra lá cành).</w:t>
            </w:r>
          </w:p>
        </w:tc>
        <w:tc>
          <w:tcPr>
            <w:tcW w:w="959" w:type="dxa"/>
            <w:tcBorders>
              <w:top w:val="nil"/>
              <w:left w:val="single" w:sz="4" w:space="0" w:color="auto"/>
              <w:bottom w:val="single" w:sz="4" w:space="0" w:color="auto"/>
              <w:right w:val="nil"/>
            </w:tcBorders>
            <w:shd w:val="clear" w:color="auto" w:fill="auto"/>
            <w:noWrap/>
            <w:vAlign w:val="bottom"/>
            <w:hideMark/>
          </w:tcPr>
          <w:p w14:paraId="3E64F442" w14:textId="77777777" w:rsidR="00D74D24" w:rsidRPr="0097309C" w:rsidRDefault="00D74D24" w:rsidP="0097309C">
            <w:pPr>
              <w:jc w:val="center"/>
              <w:rPr>
                <w:sz w:val="26"/>
                <w:szCs w:val="26"/>
              </w:rPr>
            </w:pPr>
            <w:r w:rsidRPr="0097309C">
              <w:rPr>
                <w:sz w:val="26"/>
                <w:szCs w:val="26"/>
              </w:rPr>
              <w:t>Cây</w:t>
            </w:r>
          </w:p>
        </w:tc>
        <w:tc>
          <w:tcPr>
            <w:tcW w:w="1309" w:type="dxa"/>
            <w:tcBorders>
              <w:top w:val="nil"/>
              <w:left w:val="single" w:sz="4" w:space="0" w:color="auto"/>
              <w:bottom w:val="single" w:sz="4" w:space="0" w:color="auto"/>
              <w:right w:val="single" w:sz="4" w:space="0" w:color="auto"/>
            </w:tcBorders>
            <w:shd w:val="clear" w:color="auto" w:fill="auto"/>
            <w:noWrap/>
            <w:vAlign w:val="bottom"/>
            <w:hideMark/>
          </w:tcPr>
          <w:p w14:paraId="41FB5A9F" w14:textId="000E1142" w:rsidR="00D74D24" w:rsidRPr="0097309C" w:rsidRDefault="00D74D24" w:rsidP="0097309C">
            <w:pPr>
              <w:jc w:val="center"/>
              <w:rPr>
                <w:sz w:val="26"/>
                <w:szCs w:val="26"/>
              </w:rPr>
            </w:pPr>
            <w:r w:rsidRPr="0097309C">
              <w:rPr>
                <w:sz w:val="26"/>
                <w:szCs w:val="26"/>
              </w:rPr>
              <w:t>4</w:t>
            </w:r>
          </w:p>
        </w:tc>
        <w:tc>
          <w:tcPr>
            <w:tcW w:w="1418" w:type="dxa"/>
            <w:tcBorders>
              <w:top w:val="nil"/>
              <w:left w:val="nil"/>
              <w:bottom w:val="single" w:sz="4" w:space="0" w:color="auto"/>
              <w:right w:val="nil"/>
            </w:tcBorders>
            <w:shd w:val="clear" w:color="auto" w:fill="auto"/>
            <w:noWrap/>
            <w:vAlign w:val="bottom"/>
            <w:hideMark/>
          </w:tcPr>
          <w:p w14:paraId="62D06D03" w14:textId="6A273E5F" w:rsidR="00D74D24" w:rsidRPr="0097309C" w:rsidRDefault="00D74D24" w:rsidP="0097309C">
            <w:pPr>
              <w:jc w:val="center"/>
              <w:rPr>
                <w:sz w:val="26"/>
                <w:szCs w:val="26"/>
              </w:rPr>
            </w:pPr>
            <w:r w:rsidRPr="0097309C">
              <w:rPr>
                <w:sz w:val="26"/>
                <w:szCs w:val="26"/>
              </w:rPr>
              <w:t>10.500</w:t>
            </w:r>
          </w:p>
        </w:tc>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70F2F177" w14:textId="77777777" w:rsidR="00D74D24" w:rsidRPr="0097309C" w:rsidRDefault="00D74D24" w:rsidP="0097309C">
            <w:pPr>
              <w:jc w:val="center"/>
              <w:rPr>
                <w:sz w:val="26"/>
                <w:szCs w:val="26"/>
              </w:rPr>
            </w:pPr>
            <w:r w:rsidRPr="0097309C">
              <w:rPr>
                <w:sz w:val="26"/>
                <w:szCs w:val="26"/>
              </w:rPr>
              <w:t>1,0</w:t>
            </w:r>
          </w:p>
        </w:tc>
        <w:tc>
          <w:tcPr>
            <w:tcW w:w="2754" w:type="dxa"/>
            <w:tcBorders>
              <w:top w:val="nil"/>
              <w:left w:val="nil"/>
              <w:bottom w:val="single" w:sz="4" w:space="0" w:color="auto"/>
              <w:right w:val="single" w:sz="4" w:space="0" w:color="auto"/>
            </w:tcBorders>
            <w:shd w:val="clear" w:color="auto" w:fill="auto"/>
            <w:noWrap/>
            <w:vAlign w:val="bottom"/>
            <w:hideMark/>
          </w:tcPr>
          <w:p w14:paraId="33265938" w14:textId="77777777" w:rsidR="00D74D24" w:rsidRPr="0097309C" w:rsidRDefault="00D74D24" w:rsidP="0097309C">
            <w:pPr>
              <w:jc w:val="center"/>
              <w:rPr>
                <w:sz w:val="26"/>
                <w:szCs w:val="26"/>
              </w:rPr>
            </w:pPr>
            <w:r w:rsidRPr="0097309C">
              <w:rPr>
                <w:sz w:val="26"/>
                <w:szCs w:val="26"/>
              </w:rPr>
              <w:t>42.000</w:t>
            </w:r>
          </w:p>
        </w:tc>
        <w:tc>
          <w:tcPr>
            <w:tcW w:w="1369" w:type="dxa"/>
            <w:tcBorders>
              <w:top w:val="nil"/>
              <w:left w:val="nil"/>
              <w:bottom w:val="single" w:sz="4" w:space="0" w:color="auto"/>
              <w:right w:val="single" w:sz="4" w:space="0" w:color="auto"/>
            </w:tcBorders>
            <w:shd w:val="clear" w:color="auto" w:fill="auto"/>
            <w:noWrap/>
            <w:vAlign w:val="bottom"/>
            <w:hideMark/>
          </w:tcPr>
          <w:p w14:paraId="61397DE7" w14:textId="7E90AF9B" w:rsidR="00D74D24" w:rsidRPr="0097309C" w:rsidRDefault="00D74D24" w:rsidP="0097309C">
            <w:pPr>
              <w:jc w:val="center"/>
              <w:rPr>
                <w:sz w:val="26"/>
                <w:szCs w:val="26"/>
              </w:rPr>
            </w:pPr>
          </w:p>
        </w:tc>
      </w:tr>
      <w:tr w:rsidR="00AD7CEB" w:rsidRPr="0097309C" w14:paraId="2EF7354B" w14:textId="77777777" w:rsidTr="0097309C">
        <w:trPr>
          <w:trHeight w:val="33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12A656D5" w14:textId="77777777" w:rsidR="00D74D24" w:rsidRPr="0097309C" w:rsidRDefault="00D74D24" w:rsidP="0097309C">
            <w:pPr>
              <w:jc w:val="center"/>
              <w:rPr>
                <w:sz w:val="26"/>
                <w:szCs w:val="26"/>
              </w:rPr>
            </w:pPr>
            <w:r w:rsidRPr="0097309C">
              <w:rPr>
                <w:sz w:val="26"/>
                <w:szCs w:val="26"/>
              </w:rPr>
              <w:t>2</w:t>
            </w:r>
          </w:p>
        </w:tc>
        <w:tc>
          <w:tcPr>
            <w:tcW w:w="3948" w:type="dxa"/>
            <w:tcBorders>
              <w:top w:val="nil"/>
              <w:left w:val="nil"/>
              <w:bottom w:val="single" w:sz="4" w:space="0" w:color="auto"/>
              <w:right w:val="nil"/>
            </w:tcBorders>
            <w:shd w:val="clear" w:color="auto" w:fill="auto"/>
            <w:vAlign w:val="center"/>
            <w:hideMark/>
          </w:tcPr>
          <w:p w14:paraId="125DDA03" w14:textId="77777777" w:rsidR="00D74D24" w:rsidRPr="0097309C" w:rsidRDefault="00D74D24" w:rsidP="0097309C">
            <w:pPr>
              <w:jc w:val="both"/>
              <w:rPr>
                <w:sz w:val="26"/>
                <w:szCs w:val="26"/>
              </w:rPr>
            </w:pPr>
            <w:r w:rsidRPr="0097309C">
              <w:rPr>
                <w:sz w:val="26"/>
                <w:szCs w:val="26"/>
              </w:rPr>
              <w:t>Mác mật trồng đường kính gốc &gt; 10 đến 15 cm</w:t>
            </w:r>
          </w:p>
        </w:tc>
        <w:tc>
          <w:tcPr>
            <w:tcW w:w="959" w:type="dxa"/>
            <w:tcBorders>
              <w:top w:val="nil"/>
              <w:left w:val="single" w:sz="4" w:space="0" w:color="auto"/>
              <w:bottom w:val="single" w:sz="4" w:space="0" w:color="auto"/>
              <w:right w:val="nil"/>
            </w:tcBorders>
            <w:shd w:val="clear" w:color="auto" w:fill="auto"/>
            <w:noWrap/>
            <w:vAlign w:val="bottom"/>
            <w:hideMark/>
          </w:tcPr>
          <w:p w14:paraId="35815425" w14:textId="77777777" w:rsidR="00D74D24" w:rsidRPr="0097309C" w:rsidRDefault="00D74D24" w:rsidP="0097309C">
            <w:pPr>
              <w:jc w:val="center"/>
              <w:rPr>
                <w:sz w:val="26"/>
                <w:szCs w:val="26"/>
              </w:rPr>
            </w:pPr>
            <w:r w:rsidRPr="0097309C">
              <w:rPr>
                <w:sz w:val="26"/>
                <w:szCs w:val="26"/>
              </w:rPr>
              <w:t>Cây</w:t>
            </w:r>
          </w:p>
        </w:tc>
        <w:tc>
          <w:tcPr>
            <w:tcW w:w="1309" w:type="dxa"/>
            <w:tcBorders>
              <w:top w:val="nil"/>
              <w:left w:val="single" w:sz="4" w:space="0" w:color="auto"/>
              <w:bottom w:val="single" w:sz="4" w:space="0" w:color="auto"/>
              <w:right w:val="single" w:sz="4" w:space="0" w:color="auto"/>
            </w:tcBorders>
            <w:shd w:val="clear" w:color="auto" w:fill="auto"/>
            <w:noWrap/>
            <w:vAlign w:val="bottom"/>
            <w:hideMark/>
          </w:tcPr>
          <w:p w14:paraId="3D85EBFA" w14:textId="16A40F84" w:rsidR="00D74D24" w:rsidRPr="0097309C" w:rsidRDefault="00D74D24" w:rsidP="0097309C">
            <w:pPr>
              <w:jc w:val="center"/>
              <w:rPr>
                <w:sz w:val="26"/>
                <w:szCs w:val="26"/>
              </w:rPr>
            </w:pPr>
            <w:r w:rsidRPr="0097309C">
              <w:rPr>
                <w:sz w:val="26"/>
                <w:szCs w:val="26"/>
              </w:rPr>
              <w:t>1</w:t>
            </w:r>
          </w:p>
        </w:tc>
        <w:tc>
          <w:tcPr>
            <w:tcW w:w="1418" w:type="dxa"/>
            <w:tcBorders>
              <w:top w:val="nil"/>
              <w:left w:val="nil"/>
              <w:bottom w:val="single" w:sz="4" w:space="0" w:color="auto"/>
              <w:right w:val="nil"/>
            </w:tcBorders>
            <w:shd w:val="clear" w:color="auto" w:fill="auto"/>
            <w:noWrap/>
            <w:vAlign w:val="bottom"/>
            <w:hideMark/>
          </w:tcPr>
          <w:p w14:paraId="55BABC2C" w14:textId="614AC9E5" w:rsidR="00D74D24" w:rsidRPr="0097309C" w:rsidRDefault="00D74D24" w:rsidP="0097309C">
            <w:pPr>
              <w:jc w:val="center"/>
              <w:rPr>
                <w:sz w:val="26"/>
                <w:szCs w:val="26"/>
              </w:rPr>
            </w:pPr>
            <w:r w:rsidRPr="0097309C">
              <w:rPr>
                <w:sz w:val="26"/>
                <w:szCs w:val="26"/>
              </w:rPr>
              <w:t>577.000</w:t>
            </w:r>
          </w:p>
        </w:tc>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77D1C277" w14:textId="77777777" w:rsidR="00D74D24" w:rsidRPr="0097309C" w:rsidRDefault="00D74D24" w:rsidP="0097309C">
            <w:pPr>
              <w:jc w:val="center"/>
              <w:rPr>
                <w:sz w:val="26"/>
                <w:szCs w:val="26"/>
              </w:rPr>
            </w:pPr>
            <w:r w:rsidRPr="0097309C">
              <w:rPr>
                <w:sz w:val="26"/>
                <w:szCs w:val="26"/>
              </w:rPr>
              <w:t>1,0</w:t>
            </w:r>
          </w:p>
        </w:tc>
        <w:tc>
          <w:tcPr>
            <w:tcW w:w="2754" w:type="dxa"/>
            <w:tcBorders>
              <w:top w:val="nil"/>
              <w:left w:val="nil"/>
              <w:bottom w:val="single" w:sz="4" w:space="0" w:color="auto"/>
              <w:right w:val="single" w:sz="4" w:space="0" w:color="auto"/>
            </w:tcBorders>
            <w:shd w:val="clear" w:color="auto" w:fill="auto"/>
            <w:noWrap/>
            <w:vAlign w:val="bottom"/>
            <w:hideMark/>
          </w:tcPr>
          <w:p w14:paraId="451E514E" w14:textId="77777777" w:rsidR="00D74D24" w:rsidRPr="0097309C" w:rsidRDefault="00D74D24" w:rsidP="0097309C">
            <w:pPr>
              <w:jc w:val="center"/>
              <w:rPr>
                <w:sz w:val="26"/>
                <w:szCs w:val="26"/>
              </w:rPr>
            </w:pPr>
            <w:r w:rsidRPr="0097309C">
              <w:rPr>
                <w:sz w:val="26"/>
                <w:szCs w:val="26"/>
              </w:rPr>
              <w:t>577.000</w:t>
            </w:r>
          </w:p>
        </w:tc>
        <w:tc>
          <w:tcPr>
            <w:tcW w:w="1369" w:type="dxa"/>
            <w:tcBorders>
              <w:top w:val="nil"/>
              <w:left w:val="nil"/>
              <w:bottom w:val="single" w:sz="4" w:space="0" w:color="auto"/>
              <w:right w:val="single" w:sz="4" w:space="0" w:color="auto"/>
            </w:tcBorders>
            <w:shd w:val="clear" w:color="auto" w:fill="auto"/>
            <w:noWrap/>
            <w:vAlign w:val="bottom"/>
            <w:hideMark/>
          </w:tcPr>
          <w:p w14:paraId="372203C4" w14:textId="0D30477D" w:rsidR="00D74D24" w:rsidRPr="0097309C" w:rsidRDefault="00D74D24" w:rsidP="0097309C">
            <w:pPr>
              <w:jc w:val="center"/>
              <w:rPr>
                <w:sz w:val="26"/>
                <w:szCs w:val="26"/>
              </w:rPr>
            </w:pPr>
          </w:p>
        </w:tc>
      </w:tr>
      <w:tr w:rsidR="00AD7CEB" w:rsidRPr="0097309C" w14:paraId="27020F3C" w14:textId="77777777" w:rsidTr="0097309C">
        <w:trPr>
          <w:trHeight w:val="33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5CC455D6" w14:textId="77777777" w:rsidR="00D74D24" w:rsidRPr="0097309C" w:rsidRDefault="00D74D24" w:rsidP="0097309C">
            <w:pPr>
              <w:jc w:val="center"/>
              <w:rPr>
                <w:sz w:val="26"/>
                <w:szCs w:val="26"/>
              </w:rPr>
            </w:pPr>
            <w:r w:rsidRPr="0097309C">
              <w:rPr>
                <w:sz w:val="26"/>
                <w:szCs w:val="26"/>
              </w:rPr>
              <w:t>3</w:t>
            </w:r>
          </w:p>
        </w:tc>
        <w:tc>
          <w:tcPr>
            <w:tcW w:w="3948" w:type="dxa"/>
            <w:tcBorders>
              <w:top w:val="nil"/>
              <w:left w:val="nil"/>
              <w:bottom w:val="single" w:sz="4" w:space="0" w:color="auto"/>
              <w:right w:val="nil"/>
            </w:tcBorders>
            <w:shd w:val="clear" w:color="auto" w:fill="auto"/>
            <w:vAlign w:val="center"/>
            <w:hideMark/>
          </w:tcPr>
          <w:p w14:paraId="731DD98A" w14:textId="77777777" w:rsidR="00D74D24" w:rsidRPr="0097309C" w:rsidRDefault="00D74D24" w:rsidP="0097309C">
            <w:pPr>
              <w:jc w:val="both"/>
              <w:rPr>
                <w:sz w:val="26"/>
                <w:szCs w:val="26"/>
              </w:rPr>
            </w:pPr>
            <w:r w:rsidRPr="0097309C">
              <w:rPr>
                <w:sz w:val="26"/>
                <w:szCs w:val="26"/>
              </w:rPr>
              <w:t>Cây ổi trồng đường kính gốc từ 2 đến 5cm.</w:t>
            </w:r>
          </w:p>
        </w:tc>
        <w:tc>
          <w:tcPr>
            <w:tcW w:w="959" w:type="dxa"/>
            <w:tcBorders>
              <w:top w:val="nil"/>
              <w:left w:val="single" w:sz="4" w:space="0" w:color="auto"/>
              <w:bottom w:val="single" w:sz="4" w:space="0" w:color="auto"/>
              <w:right w:val="nil"/>
            </w:tcBorders>
            <w:shd w:val="clear" w:color="auto" w:fill="auto"/>
            <w:noWrap/>
            <w:vAlign w:val="bottom"/>
            <w:hideMark/>
          </w:tcPr>
          <w:p w14:paraId="5B2F8B6D" w14:textId="77777777" w:rsidR="00D74D24" w:rsidRPr="0097309C" w:rsidRDefault="00D74D24" w:rsidP="0097309C">
            <w:pPr>
              <w:jc w:val="center"/>
              <w:rPr>
                <w:sz w:val="26"/>
                <w:szCs w:val="26"/>
              </w:rPr>
            </w:pPr>
            <w:r w:rsidRPr="0097309C">
              <w:rPr>
                <w:sz w:val="26"/>
                <w:szCs w:val="26"/>
              </w:rPr>
              <w:t>Cây</w:t>
            </w:r>
          </w:p>
        </w:tc>
        <w:tc>
          <w:tcPr>
            <w:tcW w:w="1309" w:type="dxa"/>
            <w:tcBorders>
              <w:top w:val="nil"/>
              <w:left w:val="single" w:sz="4" w:space="0" w:color="auto"/>
              <w:bottom w:val="single" w:sz="4" w:space="0" w:color="auto"/>
              <w:right w:val="single" w:sz="4" w:space="0" w:color="auto"/>
            </w:tcBorders>
            <w:shd w:val="clear" w:color="auto" w:fill="auto"/>
            <w:noWrap/>
            <w:vAlign w:val="bottom"/>
            <w:hideMark/>
          </w:tcPr>
          <w:p w14:paraId="4A04BE05" w14:textId="162FA2EF" w:rsidR="00D74D24" w:rsidRPr="0097309C" w:rsidRDefault="00D74D24" w:rsidP="0097309C">
            <w:pPr>
              <w:jc w:val="center"/>
              <w:rPr>
                <w:sz w:val="26"/>
                <w:szCs w:val="26"/>
              </w:rPr>
            </w:pPr>
            <w:r w:rsidRPr="0097309C">
              <w:rPr>
                <w:sz w:val="26"/>
                <w:szCs w:val="26"/>
              </w:rPr>
              <w:t>1</w:t>
            </w:r>
          </w:p>
        </w:tc>
        <w:tc>
          <w:tcPr>
            <w:tcW w:w="1418" w:type="dxa"/>
            <w:tcBorders>
              <w:top w:val="nil"/>
              <w:left w:val="nil"/>
              <w:bottom w:val="single" w:sz="4" w:space="0" w:color="auto"/>
              <w:right w:val="nil"/>
            </w:tcBorders>
            <w:shd w:val="clear" w:color="auto" w:fill="auto"/>
            <w:noWrap/>
            <w:vAlign w:val="bottom"/>
            <w:hideMark/>
          </w:tcPr>
          <w:p w14:paraId="32FAB576" w14:textId="27A60FBA" w:rsidR="00D74D24" w:rsidRPr="0097309C" w:rsidRDefault="00D74D24" w:rsidP="0097309C">
            <w:pPr>
              <w:jc w:val="center"/>
              <w:rPr>
                <w:sz w:val="26"/>
                <w:szCs w:val="26"/>
              </w:rPr>
            </w:pPr>
            <w:r w:rsidRPr="0097309C">
              <w:rPr>
                <w:sz w:val="26"/>
                <w:szCs w:val="26"/>
              </w:rPr>
              <w:t>107.000</w:t>
            </w:r>
          </w:p>
        </w:tc>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57103C11" w14:textId="77777777" w:rsidR="00D74D24" w:rsidRPr="0097309C" w:rsidRDefault="00D74D24" w:rsidP="0097309C">
            <w:pPr>
              <w:jc w:val="center"/>
              <w:rPr>
                <w:sz w:val="26"/>
                <w:szCs w:val="26"/>
              </w:rPr>
            </w:pPr>
            <w:r w:rsidRPr="0097309C">
              <w:rPr>
                <w:sz w:val="26"/>
                <w:szCs w:val="26"/>
              </w:rPr>
              <w:t>0,3</w:t>
            </w:r>
          </w:p>
        </w:tc>
        <w:tc>
          <w:tcPr>
            <w:tcW w:w="2754" w:type="dxa"/>
            <w:tcBorders>
              <w:top w:val="nil"/>
              <w:left w:val="nil"/>
              <w:bottom w:val="single" w:sz="4" w:space="0" w:color="auto"/>
              <w:right w:val="single" w:sz="4" w:space="0" w:color="auto"/>
            </w:tcBorders>
            <w:shd w:val="clear" w:color="auto" w:fill="auto"/>
            <w:noWrap/>
            <w:vAlign w:val="bottom"/>
            <w:hideMark/>
          </w:tcPr>
          <w:p w14:paraId="24DD4DF7" w14:textId="77777777" w:rsidR="00D74D24" w:rsidRPr="0097309C" w:rsidRDefault="00D74D24" w:rsidP="0097309C">
            <w:pPr>
              <w:jc w:val="center"/>
              <w:rPr>
                <w:sz w:val="26"/>
                <w:szCs w:val="26"/>
              </w:rPr>
            </w:pPr>
            <w:r w:rsidRPr="0097309C">
              <w:rPr>
                <w:sz w:val="26"/>
                <w:szCs w:val="26"/>
              </w:rPr>
              <w:t>32.000</w:t>
            </w:r>
          </w:p>
        </w:tc>
        <w:tc>
          <w:tcPr>
            <w:tcW w:w="1369" w:type="dxa"/>
            <w:tcBorders>
              <w:top w:val="nil"/>
              <w:left w:val="nil"/>
              <w:bottom w:val="single" w:sz="4" w:space="0" w:color="auto"/>
              <w:right w:val="single" w:sz="4" w:space="0" w:color="auto"/>
            </w:tcBorders>
            <w:shd w:val="clear" w:color="auto" w:fill="auto"/>
            <w:noWrap/>
            <w:vAlign w:val="bottom"/>
            <w:hideMark/>
          </w:tcPr>
          <w:p w14:paraId="5904C4E3" w14:textId="28B61A21" w:rsidR="00D74D24" w:rsidRPr="0097309C" w:rsidRDefault="00D74D24" w:rsidP="0097309C">
            <w:pPr>
              <w:jc w:val="center"/>
              <w:rPr>
                <w:sz w:val="26"/>
                <w:szCs w:val="26"/>
              </w:rPr>
            </w:pPr>
          </w:p>
        </w:tc>
      </w:tr>
      <w:tr w:rsidR="00AD7CEB" w:rsidRPr="0097309C" w14:paraId="15754334" w14:textId="77777777" w:rsidTr="0097309C">
        <w:trPr>
          <w:trHeight w:val="33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150F3150" w14:textId="77777777" w:rsidR="00D74D24" w:rsidRPr="0097309C" w:rsidRDefault="00D74D24" w:rsidP="0097309C">
            <w:pPr>
              <w:jc w:val="center"/>
              <w:rPr>
                <w:sz w:val="26"/>
                <w:szCs w:val="26"/>
              </w:rPr>
            </w:pPr>
            <w:r w:rsidRPr="0097309C">
              <w:rPr>
                <w:sz w:val="26"/>
                <w:szCs w:val="26"/>
              </w:rPr>
              <w:t>4</w:t>
            </w:r>
          </w:p>
        </w:tc>
        <w:tc>
          <w:tcPr>
            <w:tcW w:w="3948" w:type="dxa"/>
            <w:tcBorders>
              <w:top w:val="nil"/>
              <w:left w:val="nil"/>
              <w:bottom w:val="single" w:sz="4" w:space="0" w:color="auto"/>
              <w:right w:val="nil"/>
            </w:tcBorders>
            <w:shd w:val="clear" w:color="auto" w:fill="auto"/>
            <w:vAlign w:val="center"/>
            <w:hideMark/>
          </w:tcPr>
          <w:p w14:paraId="02E38C9A" w14:textId="77777777" w:rsidR="00D74D24" w:rsidRPr="0097309C" w:rsidRDefault="00D74D24" w:rsidP="0097309C">
            <w:pPr>
              <w:jc w:val="both"/>
              <w:rPr>
                <w:sz w:val="26"/>
                <w:szCs w:val="26"/>
              </w:rPr>
            </w:pPr>
            <w:r w:rsidRPr="0097309C">
              <w:rPr>
                <w:sz w:val="26"/>
                <w:szCs w:val="26"/>
              </w:rPr>
              <w:t>Nhãn trồng đường kính gốc &gt; 30 cm</w:t>
            </w:r>
          </w:p>
        </w:tc>
        <w:tc>
          <w:tcPr>
            <w:tcW w:w="959" w:type="dxa"/>
            <w:tcBorders>
              <w:top w:val="nil"/>
              <w:left w:val="single" w:sz="4" w:space="0" w:color="auto"/>
              <w:bottom w:val="single" w:sz="4" w:space="0" w:color="auto"/>
              <w:right w:val="nil"/>
            </w:tcBorders>
            <w:shd w:val="clear" w:color="auto" w:fill="auto"/>
            <w:noWrap/>
            <w:vAlign w:val="bottom"/>
            <w:hideMark/>
          </w:tcPr>
          <w:p w14:paraId="6E95AECF" w14:textId="77777777" w:rsidR="00D74D24" w:rsidRPr="0097309C" w:rsidRDefault="00D74D24" w:rsidP="0097309C">
            <w:pPr>
              <w:jc w:val="center"/>
              <w:rPr>
                <w:sz w:val="26"/>
                <w:szCs w:val="26"/>
              </w:rPr>
            </w:pPr>
            <w:r w:rsidRPr="0097309C">
              <w:rPr>
                <w:sz w:val="26"/>
                <w:szCs w:val="26"/>
              </w:rPr>
              <w:t>Cây</w:t>
            </w:r>
          </w:p>
        </w:tc>
        <w:tc>
          <w:tcPr>
            <w:tcW w:w="1309" w:type="dxa"/>
            <w:tcBorders>
              <w:top w:val="nil"/>
              <w:left w:val="single" w:sz="4" w:space="0" w:color="auto"/>
              <w:bottom w:val="single" w:sz="4" w:space="0" w:color="auto"/>
              <w:right w:val="single" w:sz="4" w:space="0" w:color="auto"/>
            </w:tcBorders>
            <w:shd w:val="clear" w:color="auto" w:fill="auto"/>
            <w:noWrap/>
            <w:vAlign w:val="bottom"/>
            <w:hideMark/>
          </w:tcPr>
          <w:p w14:paraId="7F60243F" w14:textId="5FE102FE" w:rsidR="00D74D24" w:rsidRPr="0097309C" w:rsidRDefault="00D74D24" w:rsidP="0097309C">
            <w:pPr>
              <w:jc w:val="center"/>
              <w:rPr>
                <w:sz w:val="26"/>
                <w:szCs w:val="26"/>
              </w:rPr>
            </w:pPr>
            <w:r w:rsidRPr="0097309C">
              <w:rPr>
                <w:sz w:val="26"/>
                <w:szCs w:val="26"/>
              </w:rPr>
              <w:t>1</w:t>
            </w:r>
          </w:p>
        </w:tc>
        <w:tc>
          <w:tcPr>
            <w:tcW w:w="1418" w:type="dxa"/>
            <w:tcBorders>
              <w:top w:val="nil"/>
              <w:left w:val="nil"/>
              <w:bottom w:val="single" w:sz="4" w:space="0" w:color="auto"/>
              <w:right w:val="nil"/>
            </w:tcBorders>
            <w:shd w:val="clear" w:color="auto" w:fill="auto"/>
            <w:noWrap/>
            <w:vAlign w:val="bottom"/>
            <w:hideMark/>
          </w:tcPr>
          <w:p w14:paraId="265B8F22" w14:textId="71426941" w:rsidR="00D74D24" w:rsidRPr="0097309C" w:rsidRDefault="00D74D24" w:rsidP="0097309C">
            <w:pPr>
              <w:jc w:val="center"/>
              <w:rPr>
                <w:sz w:val="26"/>
                <w:szCs w:val="26"/>
              </w:rPr>
            </w:pPr>
            <w:r w:rsidRPr="0097309C">
              <w:rPr>
                <w:sz w:val="26"/>
                <w:szCs w:val="26"/>
              </w:rPr>
              <w:t>2.199.000</w:t>
            </w:r>
          </w:p>
        </w:tc>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218EC3C6" w14:textId="77777777" w:rsidR="00D74D24" w:rsidRPr="0097309C" w:rsidRDefault="00D74D24" w:rsidP="0097309C">
            <w:pPr>
              <w:jc w:val="center"/>
              <w:rPr>
                <w:sz w:val="26"/>
                <w:szCs w:val="26"/>
              </w:rPr>
            </w:pPr>
            <w:r w:rsidRPr="0097309C">
              <w:rPr>
                <w:sz w:val="26"/>
                <w:szCs w:val="26"/>
              </w:rPr>
              <w:t>1,0</w:t>
            </w:r>
          </w:p>
        </w:tc>
        <w:tc>
          <w:tcPr>
            <w:tcW w:w="2754" w:type="dxa"/>
            <w:tcBorders>
              <w:top w:val="nil"/>
              <w:left w:val="nil"/>
              <w:bottom w:val="single" w:sz="4" w:space="0" w:color="auto"/>
              <w:right w:val="single" w:sz="4" w:space="0" w:color="auto"/>
            </w:tcBorders>
            <w:shd w:val="clear" w:color="auto" w:fill="auto"/>
            <w:noWrap/>
            <w:vAlign w:val="bottom"/>
            <w:hideMark/>
          </w:tcPr>
          <w:p w14:paraId="7CF95426" w14:textId="77777777" w:rsidR="00D74D24" w:rsidRPr="0097309C" w:rsidRDefault="00D74D24" w:rsidP="0097309C">
            <w:pPr>
              <w:jc w:val="center"/>
              <w:rPr>
                <w:sz w:val="26"/>
                <w:szCs w:val="26"/>
              </w:rPr>
            </w:pPr>
            <w:r w:rsidRPr="0097309C">
              <w:rPr>
                <w:sz w:val="26"/>
                <w:szCs w:val="26"/>
              </w:rPr>
              <w:t>2.199.000</w:t>
            </w:r>
          </w:p>
        </w:tc>
        <w:tc>
          <w:tcPr>
            <w:tcW w:w="1369" w:type="dxa"/>
            <w:tcBorders>
              <w:top w:val="nil"/>
              <w:left w:val="nil"/>
              <w:bottom w:val="single" w:sz="4" w:space="0" w:color="auto"/>
              <w:right w:val="single" w:sz="4" w:space="0" w:color="auto"/>
            </w:tcBorders>
            <w:shd w:val="clear" w:color="auto" w:fill="auto"/>
            <w:noWrap/>
            <w:vAlign w:val="bottom"/>
            <w:hideMark/>
          </w:tcPr>
          <w:p w14:paraId="041E321D" w14:textId="1BCCD2EF" w:rsidR="00D74D24" w:rsidRPr="0097309C" w:rsidRDefault="00D74D24" w:rsidP="0097309C">
            <w:pPr>
              <w:jc w:val="center"/>
              <w:rPr>
                <w:sz w:val="26"/>
                <w:szCs w:val="26"/>
              </w:rPr>
            </w:pPr>
          </w:p>
        </w:tc>
      </w:tr>
      <w:tr w:rsidR="00AD7CEB" w:rsidRPr="0097309C" w14:paraId="66E90FD0" w14:textId="77777777" w:rsidTr="0097309C">
        <w:trPr>
          <w:trHeight w:val="33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4E9FCC00" w14:textId="77777777" w:rsidR="00D74D24" w:rsidRPr="0097309C" w:rsidRDefault="00D74D24" w:rsidP="0097309C">
            <w:pPr>
              <w:jc w:val="center"/>
              <w:rPr>
                <w:sz w:val="26"/>
                <w:szCs w:val="26"/>
              </w:rPr>
            </w:pPr>
            <w:r w:rsidRPr="0097309C">
              <w:rPr>
                <w:sz w:val="26"/>
                <w:szCs w:val="26"/>
              </w:rPr>
              <w:t>5</w:t>
            </w:r>
          </w:p>
        </w:tc>
        <w:tc>
          <w:tcPr>
            <w:tcW w:w="3948" w:type="dxa"/>
            <w:tcBorders>
              <w:top w:val="nil"/>
              <w:left w:val="nil"/>
              <w:bottom w:val="single" w:sz="4" w:space="0" w:color="auto"/>
              <w:right w:val="nil"/>
            </w:tcBorders>
            <w:shd w:val="clear" w:color="auto" w:fill="auto"/>
            <w:vAlign w:val="center"/>
            <w:hideMark/>
          </w:tcPr>
          <w:p w14:paraId="6361F8FC" w14:textId="77777777" w:rsidR="00D74D24" w:rsidRPr="0097309C" w:rsidRDefault="00D74D24" w:rsidP="0097309C">
            <w:pPr>
              <w:jc w:val="both"/>
              <w:rPr>
                <w:sz w:val="26"/>
                <w:szCs w:val="26"/>
              </w:rPr>
            </w:pPr>
            <w:r w:rsidRPr="0097309C">
              <w:rPr>
                <w:sz w:val="26"/>
                <w:szCs w:val="26"/>
              </w:rPr>
              <w:t>Nhãn trồng đường kính gốc từ 2 đến 5cm.</w:t>
            </w:r>
          </w:p>
        </w:tc>
        <w:tc>
          <w:tcPr>
            <w:tcW w:w="959" w:type="dxa"/>
            <w:tcBorders>
              <w:top w:val="nil"/>
              <w:left w:val="single" w:sz="4" w:space="0" w:color="auto"/>
              <w:bottom w:val="single" w:sz="4" w:space="0" w:color="auto"/>
              <w:right w:val="nil"/>
            </w:tcBorders>
            <w:shd w:val="clear" w:color="auto" w:fill="auto"/>
            <w:noWrap/>
            <w:vAlign w:val="bottom"/>
            <w:hideMark/>
          </w:tcPr>
          <w:p w14:paraId="4099C559" w14:textId="77777777" w:rsidR="00D74D24" w:rsidRPr="0097309C" w:rsidRDefault="00D74D24" w:rsidP="0097309C">
            <w:pPr>
              <w:jc w:val="center"/>
              <w:rPr>
                <w:sz w:val="26"/>
                <w:szCs w:val="26"/>
              </w:rPr>
            </w:pPr>
            <w:r w:rsidRPr="0097309C">
              <w:rPr>
                <w:sz w:val="26"/>
                <w:szCs w:val="26"/>
              </w:rPr>
              <w:t>Cây</w:t>
            </w:r>
          </w:p>
        </w:tc>
        <w:tc>
          <w:tcPr>
            <w:tcW w:w="1309" w:type="dxa"/>
            <w:tcBorders>
              <w:top w:val="nil"/>
              <w:left w:val="single" w:sz="4" w:space="0" w:color="auto"/>
              <w:bottom w:val="single" w:sz="4" w:space="0" w:color="auto"/>
              <w:right w:val="single" w:sz="4" w:space="0" w:color="auto"/>
            </w:tcBorders>
            <w:shd w:val="clear" w:color="auto" w:fill="auto"/>
            <w:noWrap/>
            <w:vAlign w:val="bottom"/>
            <w:hideMark/>
          </w:tcPr>
          <w:p w14:paraId="6634AD17" w14:textId="69C91F05" w:rsidR="00D74D24" w:rsidRPr="0097309C" w:rsidRDefault="00D74D24" w:rsidP="0097309C">
            <w:pPr>
              <w:jc w:val="center"/>
              <w:rPr>
                <w:sz w:val="26"/>
                <w:szCs w:val="26"/>
              </w:rPr>
            </w:pPr>
            <w:r w:rsidRPr="0097309C">
              <w:rPr>
                <w:sz w:val="26"/>
                <w:szCs w:val="26"/>
              </w:rPr>
              <w:t>1</w:t>
            </w:r>
          </w:p>
        </w:tc>
        <w:tc>
          <w:tcPr>
            <w:tcW w:w="1418" w:type="dxa"/>
            <w:tcBorders>
              <w:top w:val="nil"/>
              <w:left w:val="nil"/>
              <w:bottom w:val="single" w:sz="4" w:space="0" w:color="auto"/>
              <w:right w:val="nil"/>
            </w:tcBorders>
            <w:shd w:val="clear" w:color="auto" w:fill="auto"/>
            <w:noWrap/>
            <w:vAlign w:val="bottom"/>
            <w:hideMark/>
          </w:tcPr>
          <w:p w14:paraId="0DE12952" w14:textId="2295884E" w:rsidR="00D74D24" w:rsidRPr="0097309C" w:rsidRDefault="00D74D24" w:rsidP="0097309C">
            <w:pPr>
              <w:jc w:val="center"/>
              <w:rPr>
                <w:sz w:val="26"/>
                <w:szCs w:val="26"/>
              </w:rPr>
            </w:pPr>
            <w:r w:rsidRPr="0097309C">
              <w:rPr>
                <w:sz w:val="26"/>
                <w:szCs w:val="26"/>
              </w:rPr>
              <w:t>156.000</w:t>
            </w:r>
          </w:p>
        </w:tc>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11FAD9BA" w14:textId="77777777" w:rsidR="00D74D24" w:rsidRPr="0097309C" w:rsidRDefault="00D74D24" w:rsidP="0097309C">
            <w:pPr>
              <w:jc w:val="center"/>
              <w:rPr>
                <w:sz w:val="26"/>
                <w:szCs w:val="26"/>
              </w:rPr>
            </w:pPr>
            <w:r w:rsidRPr="0097309C">
              <w:rPr>
                <w:sz w:val="26"/>
                <w:szCs w:val="26"/>
              </w:rPr>
              <w:t>1,0</w:t>
            </w:r>
          </w:p>
        </w:tc>
        <w:tc>
          <w:tcPr>
            <w:tcW w:w="2754" w:type="dxa"/>
            <w:tcBorders>
              <w:top w:val="nil"/>
              <w:left w:val="nil"/>
              <w:bottom w:val="single" w:sz="4" w:space="0" w:color="auto"/>
              <w:right w:val="single" w:sz="4" w:space="0" w:color="auto"/>
            </w:tcBorders>
            <w:shd w:val="clear" w:color="auto" w:fill="auto"/>
            <w:noWrap/>
            <w:vAlign w:val="bottom"/>
            <w:hideMark/>
          </w:tcPr>
          <w:p w14:paraId="5F7F6B1E" w14:textId="77777777" w:rsidR="00D74D24" w:rsidRPr="0097309C" w:rsidRDefault="00D74D24" w:rsidP="0097309C">
            <w:pPr>
              <w:jc w:val="center"/>
              <w:rPr>
                <w:sz w:val="26"/>
                <w:szCs w:val="26"/>
              </w:rPr>
            </w:pPr>
            <w:r w:rsidRPr="0097309C">
              <w:rPr>
                <w:sz w:val="26"/>
                <w:szCs w:val="26"/>
              </w:rPr>
              <w:t>156.000</w:t>
            </w:r>
          </w:p>
        </w:tc>
        <w:tc>
          <w:tcPr>
            <w:tcW w:w="1369" w:type="dxa"/>
            <w:tcBorders>
              <w:top w:val="nil"/>
              <w:left w:val="nil"/>
              <w:bottom w:val="single" w:sz="4" w:space="0" w:color="auto"/>
              <w:right w:val="single" w:sz="4" w:space="0" w:color="auto"/>
            </w:tcBorders>
            <w:shd w:val="clear" w:color="auto" w:fill="auto"/>
            <w:noWrap/>
            <w:vAlign w:val="bottom"/>
            <w:hideMark/>
          </w:tcPr>
          <w:p w14:paraId="363D40BB" w14:textId="5D9ADBB2" w:rsidR="00D74D24" w:rsidRPr="0097309C" w:rsidRDefault="00D74D24" w:rsidP="0097309C">
            <w:pPr>
              <w:jc w:val="center"/>
              <w:rPr>
                <w:sz w:val="26"/>
                <w:szCs w:val="26"/>
              </w:rPr>
            </w:pPr>
          </w:p>
        </w:tc>
      </w:tr>
      <w:tr w:rsidR="00AD7CEB" w:rsidRPr="0097309C" w14:paraId="4AF14718" w14:textId="77777777" w:rsidTr="0097309C">
        <w:trPr>
          <w:trHeight w:val="33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16107C27" w14:textId="77777777" w:rsidR="00D74D24" w:rsidRPr="0097309C" w:rsidRDefault="00D74D24" w:rsidP="0097309C">
            <w:pPr>
              <w:jc w:val="center"/>
              <w:rPr>
                <w:sz w:val="26"/>
                <w:szCs w:val="26"/>
              </w:rPr>
            </w:pPr>
            <w:r w:rsidRPr="0097309C">
              <w:rPr>
                <w:sz w:val="26"/>
                <w:szCs w:val="26"/>
              </w:rPr>
              <w:t>6</w:t>
            </w:r>
          </w:p>
        </w:tc>
        <w:tc>
          <w:tcPr>
            <w:tcW w:w="3948" w:type="dxa"/>
            <w:tcBorders>
              <w:top w:val="nil"/>
              <w:left w:val="nil"/>
              <w:bottom w:val="single" w:sz="4" w:space="0" w:color="auto"/>
              <w:right w:val="nil"/>
            </w:tcBorders>
            <w:shd w:val="clear" w:color="auto" w:fill="auto"/>
            <w:vAlign w:val="center"/>
            <w:hideMark/>
          </w:tcPr>
          <w:p w14:paraId="117792A0" w14:textId="18EB20D2" w:rsidR="00D74D24" w:rsidRPr="0097309C" w:rsidRDefault="00D74D24" w:rsidP="0097309C">
            <w:pPr>
              <w:jc w:val="both"/>
              <w:rPr>
                <w:sz w:val="26"/>
                <w:szCs w:val="26"/>
              </w:rPr>
            </w:pPr>
            <w:r w:rsidRPr="0097309C">
              <w:rPr>
                <w:sz w:val="26"/>
                <w:szCs w:val="26"/>
              </w:rPr>
              <w:t>Cây bơ trồng đường kính gốc từ 2 đến 5cm.</w:t>
            </w:r>
          </w:p>
        </w:tc>
        <w:tc>
          <w:tcPr>
            <w:tcW w:w="959" w:type="dxa"/>
            <w:tcBorders>
              <w:top w:val="nil"/>
              <w:left w:val="single" w:sz="4" w:space="0" w:color="auto"/>
              <w:bottom w:val="single" w:sz="4" w:space="0" w:color="auto"/>
              <w:right w:val="nil"/>
            </w:tcBorders>
            <w:shd w:val="clear" w:color="auto" w:fill="auto"/>
            <w:noWrap/>
            <w:vAlign w:val="bottom"/>
            <w:hideMark/>
          </w:tcPr>
          <w:p w14:paraId="3340CF47" w14:textId="77777777" w:rsidR="00D74D24" w:rsidRPr="0097309C" w:rsidRDefault="00D74D24" w:rsidP="0097309C">
            <w:pPr>
              <w:jc w:val="center"/>
              <w:rPr>
                <w:sz w:val="26"/>
                <w:szCs w:val="26"/>
              </w:rPr>
            </w:pPr>
            <w:r w:rsidRPr="0097309C">
              <w:rPr>
                <w:sz w:val="26"/>
                <w:szCs w:val="26"/>
              </w:rPr>
              <w:t>Cây</w:t>
            </w:r>
          </w:p>
        </w:tc>
        <w:tc>
          <w:tcPr>
            <w:tcW w:w="1309" w:type="dxa"/>
            <w:tcBorders>
              <w:top w:val="nil"/>
              <w:left w:val="single" w:sz="4" w:space="0" w:color="auto"/>
              <w:bottom w:val="single" w:sz="4" w:space="0" w:color="auto"/>
              <w:right w:val="single" w:sz="4" w:space="0" w:color="auto"/>
            </w:tcBorders>
            <w:shd w:val="clear" w:color="auto" w:fill="auto"/>
            <w:noWrap/>
            <w:vAlign w:val="bottom"/>
            <w:hideMark/>
          </w:tcPr>
          <w:p w14:paraId="585CB7C0" w14:textId="111021A7" w:rsidR="00D74D24" w:rsidRPr="0097309C" w:rsidRDefault="00D74D24" w:rsidP="0097309C">
            <w:pPr>
              <w:jc w:val="center"/>
              <w:rPr>
                <w:sz w:val="26"/>
                <w:szCs w:val="26"/>
              </w:rPr>
            </w:pPr>
            <w:r w:rsidRPr="0097309C">
              <w:rPr>
                <w:sz w:val="26"/>
                <w:szCs w:val="26"/>
              </w:rPr>
              <w:t>1</w:t>
            </w:r>
          </w:p>
        </w:tc>
        <w:tc>
          <w:tcPr>
            <w:tcW w:w="1418" w:type="dxa"/>
            <w:tcBorders>
              <w:top w:val="nil"/>
              <w:left w:val="nil"/>
              <w:bottom w:val="single" w:sz="4" w:space="0" w:color="auto"/>
              <w:right w:val="nil"/>
            </w:tcBorders>
            <w:shd w:val="clear" w:color="auto" w:fill="auto"/>
            <w:noWrap/>
            <w:vAlign w:val="bottom"/>
            <w:hideMark/>
          </w:tcPr>
          <w:p w14:paraId="78021C3C" w14:textId="7F66CCBB" w:rsidR="00D74D24" w:rsidRPr="0097309C" w:rsidRDefault="00D74D24" w:rsidP="0097309C">
            <w:pPr>
              <w:jc w:val="center"/>
              <w:rPr>
                <w:sz w:val="26"/>
                <w:szCs w:val="26"/>
              </w:rPr>
            </w:pPr>
            <w:r w:rsidRPr="0097309C">
              <w:rPr>
                <w:sz w:val="26"/>
                <w:szCs w:val="26"/>
              </w:rPr>
              <w:t>134.000</w:t>
            </w:r>
          </w:p>
        </w:tc>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040221B0" w14:textId="77777777" w:rsidR="00D74D24" w:rsidRPr="0097309C" w:rsidRDefault="00D74D24" w:rsidP="0097309C">
            <w:pPr>
              <w:jc w:val="center"/>
              <w:rPr>
                <w:sz w:val="26"/>
                <w:szCs w:val="26"/>
              </w:rPr>
            </w:pPr>
            <w:r w:rsidRPr="0097309C">
              <w:rPr>
                <w:sz w:val="26"/>
                <w:szCs w:val="26"/>
              </w:rPr>
              <w:t>0,3</w:t>
            </w:r>
          </w:p>
        </w:tc>
        <w:tc>
          <w:tcPr>
            <w:tcW w:w="2754" w:type="dxa"/>
            <w:tcBorders>
              <w:top w:val="nil"/>
              <w:left w:val="nil"/>
              <w:bottom w:val="single" w:sz="4" w:space="0" w:color="auto"/>
              <w:right w:val="single" w:sz="4" w:space="0" w:color="auto"/>
            </w:tcBorders>
            <w:shd w:val="clear" w:color="auto" w:fill="auto"/>
            <w:noWrap/>
            <w:vAlign w:val="bottom"/>
            <w:hideMark/>
          </w:tcPr>
          <w:p w14:paraId="60D30206" w14:textId="77777777" w:rsidR="00D74D24" w:rsidRPr="0097309C" w:rsidRDefault="00D74D24" w:rsidP="0097309C">
            <w:pPr>
              <w:jc w:val="center"/>
              <w:rPr>
                <w:sz w:val="26"/>
                <w:szCs w:val="26"/>
              </w:rPr>
            </w:pPr>
            <w:r w:rsidRPr="0097309C">
              <w:rPr>
                <w:sz w:val="26"/>
                <w:szCs w:val="26"/>
              </w:rPr>
              <w:t>40.000</w:t>
            </w:r>
          </w:p>
        </w:tc>
        <w:tc>
          <w:tcPr>
            <w:tcW w:w="1369" w:type="dxa"/>
            <w:tcBorders>
              <w:top w:val="nil"/>
              <w:left w:val="nil"/>
              <w:bottom w:val="single" w:sz="4" w:space="0" w:color="auto"/>
              <w:right w:val="single" w:sz="4" w:space="0" w:color="auto"/>
            </w:tcBorders>
            <w:shd w:val="clear" w:color="auto" w:fill="auto"/>
            <w:noWrap/>
            <w:vAlign w:val="bottom"/>
            <w:hideMark/>
          </w:tcPr>
          <w:p w14:paraId="1A019D03" w14:textId="25C9104E" w:rsidR="00D74D24" w:rsidRPr="0097309C" w:rsidRDefault="00D74D24" w:rsidP="0097309C">
            <w:pPr>
              <w:jc w:val="center"/>
              <w:rPr>
                <w:sz w:val="26"/>
                <w:szCs w:val="26"/>
              </w:rPr>
            </w:pPr>
          </w:p>
        </w:tc>
      </w:tr>
      <w:tr w:rsidR="00AD7CEB" w:rsidRPr="0097309C" w14:paraId="76B473C1" w14:textId="77777777" w:rsidTr="0097309C">
        <w:trPr>
          <w:trHeight w:val="33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254136BE" w14:textId="77777777" w:rsidR="00D74D24" w:rsidRPr="0097309C" w:rsidRDefault="00D74D24" w:rsidP="0097309C">
            <w:pPr>
              <w:jc w:val="center"/>
              <w:rPr>
                <w:sz w:val="26"/>
                <w:szCs w:val="26"/>
              </w:rPr>
            </w:pPr>
            <w:r w:rsidRPr="0097309C">
              <w:rPr>
                <w:sz w:val="26"/>
                <w:szCs w:val="26"/>
              </w:rPr>
              <w:t>7</w:t>
            </w:r>
          </w:p>
        </w:tc>
        <w:tc>
          <w:tcPr>
            <w:tcW w:w="3948" w:type="dxa"/>
            <w:tcBorders>
              <w:top w:val="nil"/>
              <w:left w:val="nil"/>
              <w:bottom w:val="single" w:sz="4" w:space="0" w:color="auto"/>
              <w:right w:val="nil"/>
            </w:tcBorders>
            <w:shd w:val="clear" w:color="auto" w:fill="auto"/>
            <w:vAlign w:val="center"/>
            <w:hideMark/>
          </w:tcPr>
          <w:p w14:paraId="51DDD464" w14:textId="77777777" w:rsidR="00D74D24" w:rsidRPr="0097309C" w:rsidRDefault="00D74D24" w:rsidP="0097309C">
            <w:pPr>
              <w:jc w:val="both"/>
              <w:rPr>
                <w:sz w:val="26"/>
                <w:szCs w:val="26"/>
              </w:rPr>
            </w:pPr>
            <w:r w:rsidRPr="0097309C">
              <w:rPr>
                <w:sz w:val="26"/>
                <w:szCs w:val="26"/>
              </w:rPr>
              <w:t>Bưởi mới trồng, đường kính gốc &lt; 2cm</w:t>
            </w:r>
          </w:p>
        </w:tc>
        <w:tc>
          <w:tcPr>
            <w:tcW w:w="959" w:type="dxa"/>
            <w:tcBorders>
              <w:top w:val="nil"/>
              <w:left w:val="single" w:sz="4" w:space="0" w:color="auto"/>
              <w:bottom w:val="single" w:sz="4" w:space="0" w:color="auto"/>
              <w:right w:val="nil"/>
            </w:tcBorders>
            <w:shd w:val="clear" w:color="auto" w:fill="auto"/>
            <w:noWrap/>
            <w:vAlign w:val="bottom"/>
            <w:hideMark/>
          </w:tcPr>
          <w:p w14:paraId="4629D11A" w14:textId="2D83493E" w:rsidR="00D74D24" w:rsidRPr="0097309C" w:rsidRDefault="00D74D24" w:rsidP="0097309C">
            <w:pPr>
              <w:jc w:val="center"/>
              <w:rPr>
                <w:sz w:val="26"/>
                <w:szCs w:val="26"/>
              </w:rPr>
            </w:pPr>
            <w:r w:rsidRPr="0097309C">
              <w:rPr>
                <w:sz w:val="26"/>
                <w:szCs w:val="26"/>
              </w:rPr>
              <w:t>Cây</w:t>
            </w:r>
          </w:p>
        </w:tc>
        <w:tc>
          <w:tcPr>
            <w:tcW w:w="1309" w:type="dxa"/>
            <w:tcBorders>
              <w:top w:val="nil"/>
              <w:left w:val="single" w:sz="4" w:space="0" w:color="auto"/>
              <w:bottom w:val="single" w:sz="4" w:space="0" w:color="auto"/>
              <w:right w:val="single" w:sz="4" w:space="0" w:color="auto"/>
            </w:tcBorders>
            <w:shd w:val="clear" w:color="auto" w:fill="auto"/>
            <w:noWrap/>
            <w:vAlign w:val="bottom"/>
            <w:hideMark/>
          </w:tcPr>
          <w:p w14:paraId="4D47A4F1" w14:textId="59F317EA" w:rsidR="00D74D24" w:rsidRPr="0097309C" w:rsidRDefault="00D74D24" w:rsidP="0097309C">
            <w:pPr>
              <w:jc w:val="center"/>
              <w:rPr>
                <w:sz w:val="26"/>
                <w:szCs w:val="26"/>
              </w:rPr>
            </w:pPr>
            <w:r w:rsidRPr="0097309C">
              <w:rPr>
                <w:sz w:val="26"/>
                <w:szCs w:val="26"/>
              </w:rPr>
              <w:t>1</w:t>
            </w:r>
          </w:p>
        </w:tc>
        <w:tc>
          <w:tcPr>
            <w:tcW w:w="1418" w:type="dxa"/>
            <w:tcBorders>
              <w:top w:val="nil"/>
              <w:left w:val="nil"/>
              <w:bottom w:val="single" w:sz="4" w:space="0" w:color="auto"/>
              <w:right w:val="nil"/>
            </w:tcBorders>
            <w:shd w:val="clear" w:color="auto" w:fill="auto"/>
            <w:noWrap/>
            <w:vAlign w:val="bottom"/>
            <w:hideMark/>
          </w:tcPr>
          <w:p w14:paraId="508F8ADD" w14:textId="5BFAE70B" w:rsidR="00D74D24" w:rsidRPr="0097309C" w:rsidRDefault="00D74D24" w:rsidP="0097309C">
            <w:pPr>
              <w:jc w:val="center"/>
              <w:rPr>
                <w:sz w:val="26"/>
                <w:szCs w:val="26"/>
              </w:rPr>
            </w:pPr>
            <w:r w:rsidRPr="0097309C">
              <w:rPr>
                <w:sz w:val="26"/>
                <w:szCs w:val="26"/>
              </w:rPr>
              <w:t>66.000</w:t>
            </w:r>
          </w:p>
        </w:tc>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2DCF2DE8" w14:textId="77777777" w:rsidR="00D74D24" w:rsidRPr="0097309C" w:rsidRDefault="00D74D24" w:rsidP="0097309C">
            <w:pPr>
              <w:jc w:val="center"/>
              <w:rPr>
                <w:sz w:val="26"/>
                <w:szCs w:val="26"/>
              </w:rPr>
            </w:pPr>
            <w:r w:rsidRPr="0097309C">
              <w:rPr>
                <w:sz w:val="26"/>
                <w:szCs w:val="26"/>
              </w:rPr>
              <w:t>0,3</w:t>
            </w:r>
          </w:p>
        </w:tc>
        <w:tc>
          <w:tcPr>
            <w:tcW w:w="2754" w:type="dxa"/>
            <w:tcBorders>
              <w:top w:val="nil"/>
              <w:left w:val="nil"/>
              <w:bottom w:val="single" w:sz="4" w:space="0" w:color="auto"/>
              <w:right w:val="single" w:sz="4" w:space="0" w:color="auto"/>
            </w:tcBorders>
            <w:shd w:val="clear" w:color="auto" w:fill="auto"/>
            <w:noWrap/>
            <w:vAlign w:val="bottom"/>
            <w:hideMark/>
          </w:tcPr>
          <w:p w14:paraId="0020ED29" w14:textId="77777777" w:rsidR="00D74D24" w:rsidRPr="0097309C" w:rsidRDefault="00D74D24" w:rsidP="0097309C">
            <w:pPr>
              <w:jc w:val="center"/>
              <w:rPr>
                <w:sz w:val="26"/>
                <w:szCs w:val="26"/>
              </w:rPr>
            </w:pPr>
            <w:r w:rsidRPr="0097309C">
              <w:rPr>
                <w:sz w:val="26"/>
                <w:szCs w:val="26"/>
              </w:rPr>
              <w:t>20.000</w:t>
            </w:r>
          </w:p>
        </w:tc>
        <w:tc>
          <w:tcPr>
            <w:tcW w:w="1369" w:type="dxa"/>
            <w:tcBorders>
              <w:top w:val="nil"/>
              <w:left w:val="nil"/>
              <w:bottom w:val="single" w:sz="4" w:space="0" w:color="auto"/>
              <w:right w:val="single" w:sz="4" w:space="0" w:color="auto"/>
            </w:tcBorders>
            <w:shd w:val="clear" w:color="auto" w:fill="auto"/>
            <w:noWrap/>
            <w:vAlign w:val="bottom"/>
            <w:hideMark/>
          </w:tcPr>
          <w:p w14:paraId="0A36E323" w14:textId="437E6BCF" w:rsidR="00D74D24" w:rsidRPr="0097309C" w:rsidRDefault="00D74D24" w:rsidP="0097309C">
            <w:pPr>
              <w:jc w:val="center"/>
              <w:rPr>
                <w:sz w:val="26"/>
                <w:szCs w:val="26"/>
              </w:rPr>
            </w:pPr>
          </w:p>
        </w:tc>
      </w:tr>
      <w:tr w:rsidR="00AD7CEB" w:rsidRPr="0097309C" w14:paraId="571FF12B" w14:textId="77777777" w:rsidTr="0097309C">
        <w:trPr>
          <w:trHeight w:val="33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03C9AA9E" w14:textId="77777777" w:rsidR="00D74D24" w:rsidRPr="0097309C" w:rsidRDefault="00D74D24" w:rsidP="0097309C">
            <w:pPr>
              <w:jc w:val="center"/>
              <w:rPr>
                <w:sz w:val="26"/>
                <w:szCs w:val="26"/>
              </w:rPr>
            </w:pPr>
            <w:r w:rsidRPr="0097309C">
              <w:rPr>
                <w:sz w:val="26"/>
                <w:szCs w:val="26"/>
              </w:rPr>
              <w:t>8</w:t>
            </w:r>
          </w:p>
        </w:tc>
        <w:tc>
          <w:tcPr>
            <w:tcW w:w="3948" w:type="dxa"/>
            <w:tcBorders>
              <w:top w:val="nil"/>
              <w:left w:val="nil"/>
              <w:bottom w:val="single" w:sz="4" w:space="0" w:color="auto"/>
              <w:right w:val="nil"/>
            </w:tcBorders>
            <w:shd w:val="clear" w:color="auto" w:fill="auto"/>
            <w:vAlign w:val="center"/>
            <w:hideMark/>
          </w:tcPr>
          <w:p w14:paraId="6AA32F29" w14:textId="77777777" w:rsidR="00D74D24" w:rsidRPr="0097309C" w:rsidRDefault="00D74D24" w:rsidP="0097309C">
            <w:pPr>
              <w:jc w:val="both"/>
              <w:rPr>
                <w:sz w:val="26"/>
                <w:szCs w:val="26"/>
              </w:rPr>
            </w:pPr>
            <w:r w:rsidRPr="0097309C">
              <w:rPr>
                <w:sz w:val="26"/>
                <w:szCs w:val="26"/>
              </w:rPr>
              <w:t>Cây ổi mới trồng, đường kính gốc &lt; 2cm</w:t>
            </w:r>
          </w:p>
        </w:tc>
        <w:tc>
          <w:tcPr>
            <w:tcW w:w="959" w:type="dxa"/>
            <w:tcBorders>
              <w:top w:val="nil"/>
              <w:left w:val="single" w:sz="4" w:space="0" w:color="auto"/>
              <w:bottom w:val="single" w:sz="4" w:space="0" w:color="auto"/>
              <w:right w:val="nil"/>
            </w:tcBorders>
            <w:shd w:val="clear" w:color="auto" w:fill="auto"/>
            <w:noWrap/>
            <w:vAlign w:val="bottom"/>
            <w:hideMark/>
          </w:tcPr>
          <w:p w14:paraId="115527D7" w14:textId="63FAC3BB" w:rsidR="00D74D24" w:rsidRPr="0097309C" w:rsidRDefault="00D74D24" w:rsidP="0097309C">
            <w:pPr>
              <w:jc w:val="center"/>
              <w:rPr>
                <w:sz w:val="26"/>
                <w:szCs w:val="26"/>
              </w:rPr>
            </w:pPr>
            <w:r w:rsidRPr="0097309C">
              <w:rPr>
                <w:sz w:val="26"/>
                <w:szCs w:val="26"/>
              </w:rPr>
              <w:t>Cây</w:t>
            </w:r>
          </w:p>
        </w:tc>
        <w:tc>
          <w:tcPr>
            <w:tcW w:w="1309" w:type="dxa"/>
            <w:tcBorders>
              <w:top w:val="nil"/>
              <w:left w:val="single" w:sz="4" w:space="0" w:color="auto"/>
              <w:bottom w:val="single" w:sz="4" w:space="0" w:color="auto"/>
              <w:right w:val="single" w:sz="4" w:space="0" w:color="auto"/>
            </w:tcBorders>
            <w:shd w:val="clear" w:color="auto" w:fill="auto"/>
            <w:noWrap/>
            <w:vAlign w:val="bottom"/>
            <w:hideMark/>
          </w:tcPr>
          <w:p w14:paraId="0AE624D2" w14:textId="2C5E946B" w:rsidR="00D74D24" w:rsidRPr="0097309C" w:rsidRDefault="00D74D24" w:rsidP="0097309C">
            <w:pPr>
              <w:jc w:val="center"/>
              <w:rPr>
                <w:sz w:val="26"/>
                <w:szCs w:val="26"/>
              </w:rPr>
            </w:pPr>
            <w:r w:rsidRPr="0097309C">
              <w:rPr>
                <w:sz w:val="26"/>
                <w:szCs w:val="26"/>
              </w:rPr>
              <w:t>2</w:t>
            </w:r>
          </w:p>
        </w:tc>
        <w:tc>
          <w:tcPr>
            <w:tcW w:w="1418" w:type="dxa"/>
            <w:tcBorders>
              <w:top w:val="nil"/>
              <w:left w:val="nil"/>
              <w:bottom w:val="single" w:sz="4" w:space="0" w:color="auto"/>
              <w:right w:val="nil"/>
            </w:tcBorders>
            <w:shd w:val="clear" w:color="auto" w:fill="auto"/>
            <w:noWrap/>
            <w:vAlign w:val="bottom"/>
            <w:hideMark/>
          </w:tcPr>
          <w:p w14:paraId="3A1F4B3B" w14:textId="507F6AE8" w:rsidR="00D74D24" w:rsidRPr="0097309C" w:rsidRDefault="00D74D24" w:rsidP="0097309C">
            <w:pPr>
              <w:jc w:val="center"/>
              <w:rPr>
                <w:sz w:val="26"/>
                <w:szCs w:val="26"/>
              </w:rPr>
            </w:pPr>
            <w:r w:rsidRPr="0097309C">
              <w:rPr>
                <w:sz w:val="26"/>
                <w:szCs w:val="26"/>
              </w:rPr>
              <w:t>40.000</w:t>
            </w:r>
          </w:p>
        </w:tc>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5D95E016" w14:textId="77777777" w:rsidR="00D74D24" w:rsidRPr="0097309C" w:rsidRDefault="00D74D24" w:rsidP="0097309C">
            <w:pPr>
              <w:jc w:val="center"/>
              <w:rPr>
                <w:sz w:val="26"/>
                <w:szCs w:val="26"/>
              </w:rPr>
            </w:pPr>
            <w:r w:rsidRPr="0097309C">
              <w:rPr>
                <w:sz w:val="26"/>
                <w:szCs w:val="26"/>
              </w:rPr>
              <w:t>0,3</w:t>
            </w:r>
          </w:p>
        </w:tc>
        <w:tc>
          <w:tcPr>
            <w:tcW w:w="2754" w:type="dxa"/>
            <w:tcBorders>
              <w:top w:val="nil"/>
              <w:left w:val="nil"/>
              <w:bottom w:val="single" w:sz="4" w:space="0" w:color="auto"/>
              <w:right w:val="single" w:sz="4" w:space="0" w:color="auto"/>
            </w:tcBorders>
            <w:shd w:val="clear" w:color="auto" w:fill="auto"/>
            <w:noWrap/>
            <w:vAlign w:val="bottom"/>
            <w:hideMark/>
          </w:tcPr>
          <w:p w14:paraId="59C29B09" w14:textId="77777777" w:rsidR="00D74D24" w:rsidRPr="0097309C" w:rsidRDefault="00D74D24" w:rsidP="0097309C">
            <w:pPr>
              <w:jc w:val="center"/>
              <w:rPr>
                <w:sz w:val="26"/>
                <w:szCs w:val="26"/>
              </w:rPr>
            </w:pPr>
            <w:r w:rsidRPr="0097309C">
              <w:rPr>
                <w:sz w:val="26"/>
                <w:szCs w:val="26"/>
              </w:rPr>
              <w:t>24.000</w:t>
            </w:r>
          </w:p>
        </w:tc>
        <w:tc>
          <w:tcPr>
            <w:tcW w:w="1369" w:type="dxa"/>
            <w:tcBorders>
              <w:top w:val="nil"/>
              <w:left w:val="nil"/>
              <w:bottom w:val="single" w:sz="4" w:space="0" w:color="auto"/>
              <w:right w:val="single" w:sz="4" w:space="0" w:color="auto"/>
            </w:tcBorders>
            <w:shd w:val="clear" w:color="auto" w:fill="auto"/>
            <w:noWrap/>
            <w:vAlign w:val="bottom"/>
            <w:hideMark/>
          </w:tcPr>
          <w:p w14:paraId="19C28974" w14:textId="43351927" w:rsidR="00D74D24" w:rsidRPr="0097309C" w:rsidRDefault="00D74D24" w:rsidP="0097309C">
            <w:pPr>
              <w:jc w:val="center"/>
              <w:rPr>
                <w:sz w:val="26"/>
                <w:szCs w:val="26"/>
              </w:rPr>
            </w:pPr>
          </w:p>
        </w:tc>
      </w:tr>
      <w:tr w:rsidR="00AD7CEB" w:rsidRPr="0097309C" w14:paraId="4B5CCF3B" w14:textId="77777777" w:rsidTr="0097309C">
        <w:trPr>
          <w:trHeight w:val="33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7F73EA24" w14:textId="77777777" w:rsidR="00D74D24" w:rsidRPr="0097309C" w:rsidRDefault="00D74D24" w:rsidP="0097309C">
            <w:pPr>
              <w:jc w:val="center"/>
              <w:rPr>
                <w:sz w:val="26"/>
                <w:szCs w:val="26"/>
              </w:rPr>
            </w:pPr>
            <w:r w:rsidRPr="0097309C">
              <w:rPr>
                <w:sz w:val="26"/>
                <w:szCs w:val="26"/>
              </w:rPr>
              <w:t>9</w:t>
            </w:r>
          </w:p>
        </w:tc>
        <w:tc>
          <w:tcPr>
            <w:tcW w:w="3948" w:type="dxa"/>
            <w:tcBorders>
              <w:top w:val="nil"/>
              <w:left w:val="nil"/>
              <w:bottom w:val="single" w:sz="4" w:space="0" w:color="auto"/>
              <w:right w:val="nil"/>
            </w:tcBorders>
            <w:shd w:val="clear" w:color="auto" w:fill="auto"/>
            <w:vAlign w:val="center"/>
            <w:hideMark/>
          </w:tcPr>
          <w:p w14:paraId="1CEA5A05" w14:textId="77777777" w:rsidR="00D74D24" w:rsidRPr="0097309C" w:rsidRDefault="00D74D24" w:rsidP="0097309C">
            <w:pPr>
              <w:jc w:val="both"/>
              <w:rPr>
                <w:sz w:val="26"/>
                <w:szCs w:val="26"/>
              </w:rPr>
            </w:pPr>
            <w:r w:rsidRPr="0097309C">
              <w:rPr>
                <w:sz w:val="26"/>
                <w:szCs w:val="26"/>
              </w:rPr>
              <w:t>Chuối tây trồng từ trên 1 năm, chưa ra hoa</w:t>
            </w:r>
          </w:p>
        </w:tc>
        <w:tc>
          <w:tcPr>
            <w:tcW w:w="959" w:type="dxa"/>
            <w:tcBorders>
              <w:top w:val="nil"/>
              <w:left w:val="single" w:sz="4" w:space="0" w:color="auto"/>
              <w:bottom w:val="single" w:sz="4" w:space="0" w:color="auto"/>
              <w:right w:val="nil"/>
            </w:tcBorders>
            <w:shd w:val="clear" w:color="auto" w:fill="auto"/>
            <w:noWrap/>
            <w:vAlign w:val="bottom"/>
            <w:hideMark/>
          </w:tcPr>
          <w:p w14:paraId="658C3DDE" w14:textId="77777777" w:rsidR="00D74D24" w:rsidRPr="0097309C" w:rsidRDefault="00D74D24" w:rsidP="0097309C">
            <w:pPr>
              <w:jc w:val="center"/>
              <w:rPr>
                <w:sz w:val="26"/>
                <w:szCs w:val="26"/>
              </w:rPr>
            </w:pPr>
            <w:r w:rsidRPr="0097309C">
              <w:rPr>
                <w:sz w:val="26"/>
                <w:szCs w:val="26"/>
              </w:rPr>
              <w:t>Cây</w:t>
            </w:r>
          </w:p>
        </w:tc>
        <w:tc>
          <w:tcPr>
            <w:tcW w:w="1309" w:type="dxa"/>
            <w:tcBorders>
              <w:top w:val="nil"/>
              <w:left w:val="single" w:sz="4" w:space="0" w:color="auto"/>
              <w:bottom w:val="single" w:sz="4" w:space="0" w:color="auto"/>
              <w:right w:val="single" w:sz="4" w:space="0" w:color="auto"/>
            </w:tcBorders>
            <w:shd w:val="clear" w:color="auto" w:fill="auto"/>
            <w:noWrap/>
            <w:vAlign w:val="bottom"/>
            <w:hideMark/>
          </w:tcPr>
          <w:p w14:paraId="502E5580" w14:textId="55CE3062" w:rsidR="00D74D24" w:rsidRPr="0097309C" w:rsidRDefault="00D74D24" w:rsidP="0097309C">
            <w:pPr>
              <w:jc w:val="center"/>
              <w:rPr>
                <w:sz w:val="26"/>
                <w:szCs w:val="26"/>
              </w:rPr>
            </w:pPr>
            <w:r w:rsidRPr="0097309C">
              <w:rPr>
                <w:sz w:val="26"/>
                <w:szCs w:val="26"/>
              </w:rPr>
              <w:t>29</w:t>
            </w:r>
          </w:p>
        </w:tc>
        <w:tc>
          <w:tcPr>
            <w:tcW w:w="1418" w:type="dxa"/>
            <w:tcBorders>
              <w:top w:val="nil"/>
              <w:left w:val="nil"/>
              <w:bottom w:val="single" w:sz="4" w:space="0" w:color="auto"/>
              <w:right w:val="nil"/>
            </w:tcBorders>
            <w:shd w:val="clear" w:color="auto" w:fill="auto"/>
            <w:noWrap/>
            <w:vAlign w:val="bottom"/>
            <w:hideMark/>
          </w:tcPr>
          <w:p w14:paraId="1C92DFE7" w14:textId="7191C3B0" w:rsidR="00D74D24" w:rsidRPr="0097309C" w:rsidRDefault="00D74D24" w:rsidP="0097309C">
            <w:pPr>
              <w:jc w:val="center"/>
              <w:rPr>
                <w:sz w:val="26"/>
                <w:szCs w:val="26"/>
              </w:rPr>
            </w:pPr>
            <w:r w:rsidRPr="0097309C">
              <w:rPr>
                <w:sz w:val="26"/>
                <w:szCs w:val="26"/>
              </w:rPr>
              <w:t>27.000</w:t>
            </w:r>
          </w:p>
        </w:tc>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49A45092" w14:textId="77777777" w:rsidR="00D74D24" w:rsidRPr="0097309C" w:rsidRDefault="00D74D24" w:rsidP="0097309C">
            <w:pPr>
              <w:jc w:val="center"/>
              <w:rPr>
                <w:sz w:val="26"/>
                <w:szCs w:val="26"/>
              </w:rPr>
            </w:pPr>
            <w:r w:rsidRPr="0097309C">
              <w:rPr>
                <w:sz w:val="26"/>
                <w:szCs w:val="26"/>
              </w:rPr>
              <w:t>0,3</w:t>
            </w:r>
          </w:p>
        </w:tc>
        <w:tc>
          <w:tcPr>
            <w:tcW w:w="2754" w:type="dxa"/>
            <w:tcBorders>
              <w:top w:val="nil"/>
              <w:left w:val="nil"/>
              <w:bottom w:val="single" w:sz="4" w:space="0" w:color="auto"/>
              <w:right w:val="single" w:sz="4" w:space="0" w:color="auto"/>
            </w:tcBorders>
            <w:shd w:val="clear" w:color="auto" w:fill="auto"/>
            <w:noWrap/>
            <w:vAlign w:val="bottom"/>
            <w:hideMark/>
          </w:tcPr>
          <w:p w14:paraId="3FB3DEF6" w14:textId="77777777" w:rsidR="00D74D24" w:rsidRPr="0097309C" w:rsidRDefault="00D74D24" w:rsidP="0097309C">
            <w:pPr>
              <w:jc w:val="center"/>
              <w:rPr>
                <w:sz w:val="26"/>
                <w:szCs w:val="26"/>
              </w:rPr>
            </w:pPr>
            <w:r w:rsidRPr="0097309C">
              <w:rPr>
                <w:sz w:val="26"/>
                <w:szCs w:val="26"/>
              </w:rPr>
              <w:t>235.000</w:t>
            </w:r>
          </w:p>
        </w:tc>
        <w:tc>
          <w:tcPr>
            <w:tcW w:w="1369" w:type="dxa"/>
            <w:tcBorders>
              <w:top w:val="nil"/>
              <w:left w:val="nil"/>
              <w:bottom w:val="single" w:sz="4" w:space="0" w:color="auto"/>
              <w:right w:val="single" w:sz="4" w:space="0" w:color="auto"/>
            </w:tcBorders>
            <w:shd w:val="clear" w:color="auto" w:fill="auto"/>
            <w:noWrap/>
            <w:vAlign w:val="bottom"/>
            <w:hideMark/>
          </w:tcPr>
          <w:p w14:paraId="727D48BF" w14:textId="000D2769" w:rsidR="00D74D24" w:rsidRPr="0097309C" w:rsidRDefault="00D74D24" w:rsidP="0097309C">
            <w:pPr>
              <w:jc w:val="center"/>
              <w:rPr>
                <w:sz w:val="26"/>
                <w:szCs w:val="26"/>
              </w:rPr>
            </w:pPr>
          </w:p>
        </w:tc>
      </w:tr>
      <w:tr w:rsidR="00AD7CEB" w:rsidRPr="0097309C" w14:paraId="569ACFB2" w14:textId="77777777" w:rsidTr="0097309C">
        <w:trPr>
          <w:trHeight w:val="33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4286F069" w14:textId="77777777" w:rsidR="00D74D24" w:rsidRPr="0097309C" w:rsidRDefault="00D74D24" w:rsidP="0097309C">
            <w:pPr>
              <w:jc w:val="center"/>
              <w:rPr>
                <w:sz w:val="26"/>
                <w:szCs w:val="26"/>
              </w:rPr>
            </w:pPr>
            <w:r w:rsidRPr="0097309C">
              <w:rPr>
                <w:sz w:val="26"/>
                <w:szCs w:val="26"/>
              </w:rPr>
              <w:t>10</w:t>
            </w:r>
          </w:p>
        </w:tc>
        <w:tc>
          <w:tcPr>
            <w:tcW w:w="3948" w:type="dxa"/>
            <w:tcBorders>
              <w:top w:val="nil"/>
              <w:left w:val="nil"/>
              <w:bottom w:val="single" w:sz="4" w:space="0" w:color="auto"/>
              <w:right w:val="nil"/>
            </w:tcBorders>
            <w:shd w:val="clear" w:color="auto" w:fill="auto"/>
            <w:vAlign w:val="center"/>
            <w:hideMark/>
          </w:tcPr>
          <w:p w14:paraId="4DC1CE26" w14:textId="77777777" w:rsidR="00D74D24" w:rsidRPr="0097309C" w:rsidRDefault="00D74D24" w:rsidP="0097309C">
            <w:pPr>
              <w:jc w:val="both"/>
              <w:rPr>
                <w:sz w:val="26"/>
                <w:szCs w:val="26"/>
              </w:rPr>
            </w:pPr>
            <w:r w:rsidRPr="0097309C">
              <w:rPr>
                <w:sz w:val="26"/>
                <w:szCs w:val="26"/>
              </w:rPr>
              <w:t>Chuối tây đang ra hoa, có quả</w:t>
            </w:r>
          </w:p>
        </w:tc>
        <w:tc>
          <w:tcPr>
            <w:tcW w:w="959" w:type="dxa"/>
            <w:tcBorders>
              <w:top w:val="nil"/>
              <w:left w:val="single" w:sz="4" w:space="0" w:color="auto"/>
              <w:bottom w:val="single" w:sz="4" w:space="0" w:color="auto"/>
              <w:right w:val="nil"/>
            </w:tcBorders>
            <w:shd w:val="clear" w:color="auto" w:fill="auto"/>
            <w:noWrap/>
            <w:vAlign w:val="bottom"/>
            <w:hideMark/>
          </w:tcPr>
          <w:p w14:paraId="1F0E7820" w14:textId="77777777" w:rsidR="00D74D24" w:rsidRPr="0097309C" w:rsidRDefault="00D74D24" w:rsidP="0097309C">
            <w:pPr>
              <w:jc w:val="center"/>
              <w:rPr>
                <w:sz w:val="26"/>
                <w:szCs w:val="26"/>
              </w:rPr>
            </w:pPr>
            <w:r w:rsidRPr="0097309C">
              <w:rPr>
                <w:sz w:val="26"/>
                <w:szCs w:val="26"/>
              </w:rPr>
              <w:t>Cây</w:t>
            </w:r>
          </w:p>
        </w:tc>
        <w:tc>
          <w:tcPr>
            <w:tcW w:w="1309" w:type="dxa"/>
            <w:tcBorders>
              <w:top w:val="nil"/>
              <w:left w:val="single" w:sz="4" w:space="0" w:color="auto"/>
              <w:bottom w:val="single" w:sz="4" w:space="0" w:color="auto"/>
              <w:right w:val="single" w:sz="4" w:space="0" w:color="auto"/>
            </w:tcBorders>
            <w:shd w:val="clear" w:color="auto" w:fill="auto"/>
            <w:noWrap/>
            <w:vAlign w:val="bottom"/>
            <w:hideMark/>
          </w:tcPr>
          <w:p w14:paraId="092321D2" w14:textId="04066EFA" w:rsidR="00D74D24" w:rsidRPr="0097309C" w:rsidRDefault="00D74D24" w:rsidP="0097309C">
            <w:pPr>
              <w:jc w:val="center"/>
              <w:rPr>
                <w:sz w:val="26"/>
                <w:szCs w:val="26"/>
              </w:rPr>
            </w:pPr>
            <w:r w:rsidRPr="0097309C">
              <w:rPr>
                <w:sz w:val="26"/>
                <w:szCs w:val="26"/>
              </w:rPr>
              <w:t>4</w:t>
            </w:r>
          </w:p>
        </w:tc>
        <w:tc>
          <w:tcPr>
            <w:tcW w:w="1418" w:type="dxa"/>
            <w:tcBorders>
              <w:top w:val="nil"/>
              <w:left w:val="nil"/>
              <w:bottom w:val="single" w:sz="4" w:space="0" w:color="auto"/>
              <w:right w:val="nil"/>
            </w:tcBorders>
            <w:shd w:val="clear" w:color="auto" w:fill="auto"/>
            <w:noWrap/>
            <w:vAlign w:val="bottom"/>
            <w:hideMark/>
          </w:tcPr>
          <w:p w14:paraId="23D51FA0" w14:textId="6835543B" w:rsidR="00D74D24" w:rsidRPr="0097309C" w:rsidRDefault="00D74D24" w:rsidP="0097309C">
            <w:pPr>
              <w:jc w:val="center"/>
              <w:rPr>
                <w:sz w:val="26"/>
                <w:szCs w:val="26"/>
              </w:rPr>
            </w:pPr>
            <w:r w:rsidRPr="0097309C">
              <w:rPr>
                <w:sz w:val="26"/>
                <w:szCs w:val="26"/>
              </w:rPr>
              <w:t>103.000</w:t>
            </w:r>
          </w:p>
        </w:tc>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422B08A7" w14:textId="77777777" w:rsidR="00D74D24" w:rsidRPr="0097309C" w:rsidRDefault="00D74D24" w:rsidP="0097309C">
            <w:pPr>
              <w:jc w:val="center"/>
              <w:rPr>
                <w:sz w:val="26"/>
                <w:szCs w:val="26"/>
              </w:rPr>
            </w:pPr>
            <w:r w:rsidRPr="0097309C">
              <w:rPr>
                <w:sz w:val="26"/>
                <w:szCs w:val="26"/>
              </w:rPr>
              <w:t>0,3</w:t>
            </w:r>
          </w:p>
        </w:tc>
        <w:tc>
          <w:tcPr>
            <w:tcW w:w="2754" w:type="dxa"/>
            <w:tcBorders>
              <w:top w:val="nil"/>
              <w:left w:val="nil"/>
              <w:bottom w:val="single" w:sz="4" w:space="0" w:color="auto"/>
              <w:right w:val="single" w:sz="4" w:space="0" w:color="auto"/>
            </w:tcBorders>
            <w:shd w:val="clear" w:color="auto" w:fill="auto"/>
            <w:noWrap/>
            <w:vAlign w:val="bottom"/>
            <w:hideMark/>
          </w:tcPr>
          <w:p w14:paraId="07F7CC1B" w14:textId="77777777" w:rsidR="00D74D24" w:rsidRPr="0097309C" w:rsidRDefault="00D74D24" w:rsidP="0097309C">
            <w:pPr>
              <w:jc w:val="center"/>
              <w:rPr>
                <w:sz w:val="26"/>
                <w:szCs w:val="26"/>
              </w:rPr>
            </w:pPr>
            <w:r w:rsidRPr="0097309C">
              <w:rPr>
                <w:sz w:val="26"/>
                <w:szCs w:val="26"/>
              </w:rPr>
              <w:t>124.000</w:t>
            </w:r>
          </w:p>
        </w:tc>
        <w:tc>
          <w:tcPr>
            <w:tcW w:w="1369" w:type="dxa"/>
            <w:tcBorders>
              <w:top w:val="nil"/>
              <w:left w:val="nil"/>
              <w:bottom w:val="single" w:sz="4" w:space="0" w:color="auto"/>
              <w:right w:val="single" w:sz="4" w:space="0" w:color="auto"/>
            </w:tcBorders>
            <w:shd w:val="clear" w:color="auto" w:fill="auto"/>
            <w:noWrap/>
            <w:vAlign w:val="bottom"/>
            <w:hideMark/>
          </w:tcPr>
          <w:p w14:paraId="485DEEB1" w14:textId="60ED48EC" w:rsidR="00D74D24" w:rsidRPr="0097309C" w:rsidRDefault="00D74D24" w:rsidP="0097309C">
            <w:pPr>
              <w:jc w:val="center"/>
              <w:rPr>
                <w:sz w:val="26"/>
                <w:szCs w:val="26"/>
              </w:rPr>
            </w:pPr>
          </w:p>
        </w:tc>
      </w:tr>
      <w:tr w:rsidR="00AD7CEB" w:rsidRPr="0097309C" w14:paraId="2D93935F" w14:textId="77777777" w:rsidTr="0097309C">
        <w:trPr>
          <w:trHeight w:val="33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0C1EBFE0" w14:textId="77777777" w:rsidR="00D74D24" w:rsidRPr="0097309C" w:rsidRDefault="00D74D24" w:rsidP="0097309C">
            <w:pPr>
              <w:jc w:val="center"/>
              <w:rPr>
                <w:sz w:val="26"/>
                <w:szCs w:val="26"/>
              </w:rPr>
            </w:pPr>
            <w:r w:rsidRPr="0097309C">
              <w:rPr>
                <w:sz w:val="26"/>
                <w:szCs w:val="26"/>
              </w:rPr>
              <w:t>11</w:t>
            </w:r>
          </w:p>
        </w:tc>
        <w:tc>
          <w:tcPr>
            <w:tcW w:w="3948" w:type="dxa"/>
            <w:tcBorders>
              <w:top w:val="nil"/>
              <w:left w:val="nil"/>
              <w:bottom w:val="single" w:sz="4" w:space="0" w:color="auto"/>
              <w:right w:val="nil"/>
            </w:tcBorders>
            <w:shd w:val="clear" w:color="auto" w:fill="auto"/>
            <w:vAlign w:val="center"/>
            <w:hideMark/>
          </w:tcPr>
          <w:p w14:paraId="12B3B08C" w14:textId="77777777" w:rsidR="00D74D24" w:rsidRPr="0097309C" w:rsidRDefault="00D74D24" w:rsidP="0097309C">
            <w:pPr>
              <w:jc w:val="both"/>
              <w:rPr>
                <w:sz w:val="26"/>
                <w:szCs w:val="26"/>
              </w:rPr>
            </w:pPr>
            <w:r w:rsidRPr="0097309C">
              <w:rPr>
                <w:sz w:val="26"/>
                <w:szCs w:val="26"/>
              </w:rPr>
              <w:t>Cây Riềng khóm có từ 10 cây trở lên</w:t>
            </w:r>
          </w:p>
        </w:tc>
        <w:tc>
          <w:tcPr>
            <w:tcW w:w="959" w:type="dxa"/>
            <w:tcBorders>
              <w:top w:val="nil"/>
              <w:left w:val="single" w:sz="4" w:space="0" w:color="auto"/>
              <w:bottom w:val="single" w:sz="4" w:space="0" w:color="auto"/>
              <w:right w:val="nil"/>
            </w:tcBorders>
            <w:shd w:val="clear" w:color="auto" w:fill="auto"/>
            <w:noWrap/>
            <w:vAlign w:val="bottom"/>
            <w:hideMark/>
          </w:tcPr>
          <w:p w14:paraId="128898DE" w14:textId="77777777" w:rsidR="00D74D24" w:rsidRPr="0097309C" w:rsidRDefault="00D74D24" w:rsidP="0097309C">
            <w:pPr>
              <w:jc w:val="center"/>
              <w:rPr>
                <w:sz w:val="26"/>
                <w:szCs w:val="26"/>
              </w:rPr>
            </w:pPr>
            <w:r w:rsidRPr="0097309C">
              <w:rPr>
                <w:sz w:val="26"/>
                <w:szCs w:val="26"/>
              </w:rPr>
              <w:t>Khóm</w:t>
            </w:r>
          </w:p>
        </w:tc>
        <w:tc>
          <w:tcPr>
            <w:tcW w:w="1309" w:type="dxa"/>
            <w:tcBorders>
              <w:top w:val="nil"/>
              <w:left w:val="single" w:sz="4" w:space="0" w:color="auto"/>
              <w:bottom w:val="single" w:sz="4" w:space="0" w:color="auto"/>
              <w:right w:val="single" w:sz="4" w:space="0" w:color="auto"/>
            </w:tcBorders>
            <w:shd w:val="clear" w:color="auto" w:fill="auto"/>
            <w:noWrap/>
            <w:vAlign w:val="bottom"/>
            <w:hideMark/>
          </w:tcPr>
          <w:p w14:paraId="1D5D445B" w14:textId="254350B2" w:rsidR="00D74D24" w:rsidRPr="0097309C" w:rsidRDefault="00D74D24" w:rsidP="0097309C">
            <w:pPr>
              <w:jc w:val="center"/>
              <w:rPr>
                <w:sz w:val="26"/>
                <w:szCs w:val="26"/>
              </w:rPr>
            </w:pPr>
            <w:r w:rsidRPr="0097309C">
              <w:rPr>
                <w:sz w:val="26"/>
                <w:szCs w:val="26"/>
              </w:rPr>
              <w:t>1</w:t>
            </w:r>
          </w:p>
        </w:tc>
        <w:tc>
          <w:tcPr>
            <w:tcW w:w="1418" w:type="dxa"/>
            <w:tcBorders>
              <w:top w:val="nil"/>
              <w:left w:val="nil"/>
              <w:bottom w:val="single" w:sz="4" w:space="0" w:color="auto"/>
              <w:right w:val="nil"/>
            </w:tcBorders>
            <w:shd w:val="clear" w:color="auto" w:fill="auto"/>
            <w:noWrap/>
            <w:vAlign w:val="bottom"/>
            <w:hideMark/>
          </w:tcPr>
          <w:p w14:paraId="1E142A62" w14:textId="779D8350" w:rsidR="00D74D24" w:rsidRPr="0097309C" w:rsidRDefault="00D74D24" w:rsidP="0097309C">
            <w:pPr>
              <w:jc w:val="center"/>
              <w:rPr>
                <w:sz w:val="26"/>
                <w:szCs w:val="26"/>
              </w:rPr>
            </w:pPr>
            <w:r w:rsidRPr="0097309C">
              <w:rPr>
                <w:sz w:val="26"/>
                <w:szCs w:val="26"/>
              </w:rPr>
              <w:t>24.000</w:t>
            </w:r>
          </w:p>
        </w:tc>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06AAA47B" w14:textId="77777777" w:rsidR="00D74D24" w:rsidRPr="0097309C" w:rsidRDefault="00D74D24" w:rsidP="0097309C">
            <w:pPr>
              <w:jc w:val="center"/>
              <w:rPr>
                <w:sz w:val="26"/>
                <w:szCs w:val="26"/>
              </w:rPr>
            </w:pPr>
            <w:r w:rsidRPr="0097309C">
              <w:rPr>
                <w:sz w:val="26"/>
                <w:szCs w:val="26"/>
              </w:rPr>
              <w:t>1,0</w:t>
            </w:r>
          </w:p>
        </w:tc>
        <w:tc>
          <w:tcPr>
            <w:tcW w:w="2754" w:type="dxa"/>
            <w:tcBorders>
              <w:top w:val="nil"/>
              <w:left w:val="nil"/>
              <w:bottom w:val="single" w:sz="4" w:space="0" w:color="auto"/>
              <w:right w:val="single" w:sz="4" w:space="0" w:color="auto"/>
            </w:tcBorders>
            <w:shd w:val="clear" w:color="auto" w:fill="auto"/>
            <w:noWrap/>
            <w:vAlign w:val="bottom"/>
            <w:hideMark/>
          </w:tcPr>
          <w:p w14:paraId="5B74C2F9" w14:textId="77777777" w:rsidR="00D74D24" w:rsidRPr="0097309C" w:rsidRDefault="00D74D24" w:rsidP="0097309C">
            <w:pPr>
              <w:jc w:val="center"/>
              <w:rPr>
                <w:sz w:val="26"/>
                <w:szCs w:val="26"/>
              </w:rPr>
            </w:pPr>
            <w:r w:rsidRPr="0097309C">
              <w:rPr>
                <w:sz w:val="26"/>
                <w:szCs w:val="26"/>
              </w:rPr>
              <w:t>24.000</w:t>
            </w:r>
          </w:p>
        </w:tc>
        <w:tc>
          <w:tcPr>
            <w:tcW w:w="1369" w:type="dxa"/>
            <w:tcBorders>
              <w:top w:val="nil"/>
              <w:left w:val="nil"/>
              <w:bottom w:val="single" w:sz="4" w:space="0" w:color="auto"/>
              <w:right w:val="single" w:sz="4" w:space="0" w:color="auto"/>
            </w:tcBorders>
            <w:shd w:val="clear" w:color="auto" w:fill="auto"/>
            <w:noWrap/>
            <w:vAlign w:val="bottom"/>
            <w:hideMark/>
          </w:tcPr>
          <w:p w14:paraId="29689E74" w14:textId="70C3832E" w:rsidR="00D74D24" w:rsidRPr="0097309C" w:rsidRDefault="00D74D24" w:rsidP="0097309C">
            <w:pPr>
              <w:jc w:val="center"/>
              <w:rPr>
                <w:sz w:val="26"/>
                <w:szCs w:val="26"/>
              </w:rPr>
            </w:pPr>
          </w:p>
        </w:tc>
      </w:tr>
      <w:tr w:rsidR="00AD7CEB" w:rsidRPr="0097309C" w14:paraId="1F4FC37A" w14:textId="77777777" w:rsidTr="0097309C">
        <w:trPr>
          <w:trHeight w:val="33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11896514" w14:textId="77777777" w:rsidR="00D74D24" w:rsidRPr="0097309C" w:rsidRDefault="00D74D24" w:rsidP="0097309C">
            <w:pPr>
              <w:jc w:val="center"/>
              <w:rPr>
                <w:sz w:val="26"/>
                <w:szCs w:val="26"/>
              </w:rPr>
            </w:pPr>
            <w:r w:rsidRPr="0097309C">
              <w:rPr>
                <w:sz w:val="26"/>
                <w:szCs w:val="26"/>
              </w:rPr>
              <w:t>12</w:t>
            </w:r>
          </w:p>
        </w:tc>
        <w:tc>
          <w:tcPr>
            <w:tcW w:w="3948" w:type="dxa"/>
            <w:tcBorders>
              <w:top w:val="nil"/>
              <w:left w:val="nil"/>
              <w:bottom w:val="single" w:sz="4" w:space="0" w:color="auto"/>
              <w:right w:val="nil"/>
            </w:tcBorders>
            <w:shd w:val="clear" w:color="auto" w:fill="auto"/>
            <w:vAlign w:val="center"/>
            <w:hideMark/>
          </w:tcPr>
          <w:p w14:paraId="5EF76144" w14:textId="77777777" w:rsidR="00D74D24" w:rsidRPr="0097309C" w:rsidRDefault="00D74D24" w:rsidP="0097309C">
            <w:pPr>
              <w:jc w:val="both"/>
              <w:rPr>
                <w:sz w:val="26"/>
                <w:szCs w:val="26"/>
              </w:rPr>
            </w:pPr>
            <w:r w:rsidRPr="0097309C">
              <w:rPr>
                <w:sz w:val="26"/>
                <w:szCs w:val="26"/>
              </w:rPr>
              <w:t>Khế đường kính gốc từ 2 đến 5cm.</w:t>
            </w:r>
          </w:p>
        </w:tc>
        <w:tc>
          <w:tcPr>
            <w:tcW w:w="959" w:type="dxa"/>
            <w:tcBorders>
              <w:top w:val="nil"/>
              <w:left w:val="single" w:sz="4" w:space="0" w:color="auto"/>
              <w:bottom w:val="single" w:sz="4" w:space="0" w:color="auto"/>
              <w:right w:val="nil"/>
            </w:tcBorders>
            <w:shd w:val="clear" w:color="auto" w:fill="auto"/>
            <w:noWrap/>
            <w:vAlign w:val="bottom"/>
            <w:hideMark/>
          </w:tcPr>
          <w:p w14:paraId="535B65F6" w14:textId="77777777" w:rsidR="00D74D24" w:rsidRPr="0097309C" w:rsidRDefault="00D74D24" w:rsidP="0097309C">
            <w:pPr>
              <w:jc w:val="center"/>
              <w:rPr>
                <w:sz w:val="26"/>
                <w:szCs w:val="26"/>
              </w:rPr>
            </w:pPr>
            <w:r w:rsidRPr="0097309C">
              <w:rPr>
                <w:sz w:val="26"/>
                <w:szCs w:val="26"/>
              </w:rPr>
              <w:t>Cây</w:t>
            </w:r>
          </w:p>
        </w:tc>
        <w:tc>
          <w:tcPr>
            <w:tcW w:w="1309" w:type="dxa"/>
            <w:tcBorders>
              <w:top w:val="nil"/>
              <w:left w:val="single" w:sz="4" w:space="0" w:color="auto"/>
              <w:bottom w:val="single" w:sz="4" w:space="0" w:color="auto"/>
              <w:right w:val="single" w:sz="4" w:space="0" w:color="auto"/>
            </w:tcBorders>
            <w:shd w:val="clear" w:color="auto" w:fill="auto"/>
            <w:noWrap/>
            <w:vAlign w:val="bottom"/>
            <w:hideMark/>
          </w:tcPr>
          <w:p w14:paraId="74637CA9" w14:textId="7FE2BB23" w:rsidR="00D74D24" w:rsidRPr="0097309C" w:rsidRDefault="00D74D24" w:rsidP="0097309C">
            <w:pPr>
              <w:jc w:val="center"/>
              <w:rPr>
                <w:sz w:val="26"/>
                <w:szCs w:val="26"/>
              </w:rPr>
            </w:pPr>
            <w:r w:rsidRPr="0097309C">
              <w:rPr>
                <w:sz w:val="26"/>
                <w:szCs w:val="26"/>
              </w:rPr>
              <w:t>1</w:t>
            </w:r>
          </w:p>
        </w:tc>
        <w:tc>
          <w:tcPr>
            <w:tcW w:w="1418" w:type="dxa"/>
            <w:tcBorders>
              <w:top w:val="nil"/>
              <w:left w:val="nil"/>
              <w:bottom w:val="single" w:sz="4" w:space="0" w:color="auto"/>
              <w:right w:val="nil"/>
            </w:tcBorders>
            <w:shd w:val="clear" w:color="auto" w:fill="auto"/>
            <w:noWrap/>
            <w:vAlign w:val="bottom"/>
            <w:hideMark/>
          </w:tcPr>
          <w:p w14:paraId="27B2479F" w14:textId="757AA02C" w:rsidR="00D74D24" w:rsidRPr="0097309C" w:rsidRDefault="00D74D24" w:rsidP="0097309C">
            <w:pPr>
              <w:jc w:val="center"/>
              <w:rPr>
                <w:sz w:val="26"/>
                <w:szCs w:val="26"/>
              </w:rPr>
            </w:pPr>
            <w:r w:rsidRPr="0097309C">
              <w:rPr>
                <w:sz w:val="26"/>
                <w:szCs w:val="26"/>
              </w:rPr>
              <w:t>113.000</w:t>
            </w:r>
          </w:p>
        </w:tc>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7D726BB6" w14:textId="77777777" w:rsidR="00D74D24" w:rsidRPr="0097309C" w:rsidRDefault="00D74D24" w:rsidP="0097309C">
            <w:pPr>
              <w:jc w:val="center"/>
              <w:rPr>
                <w:sz w:val="26"/>
                <w:szCs w:val="26"/>
              </w:rPr>
            </w:pPr>
            <w:r w:rsidRPr="0097309C">
              <w:rPr>
                <w:sz w:val="26"/>
                <w:szCs w:val="26"/>
              </w:rPr>
              <w:t>0,3</w:t>
            </w:r>
          </w:p>
        </w:tc>
        <w:tc>
          <w:tcPr>
            <w:tcW w:w="2754" w:type="dxa"/>
            <w:tcBorders>
              <w:top w:val="nil"/>
              <w:left w:val="nil"/>
              <w:bottom w:val="single" w:sz="4" w:space="0" w:color="auto"/>
              <w:right w:val="single" w:sz="4" w:space="0" w:color="auto"/>
            </w:tcBorders>
            <w:shd w:val="clear" w:color="auto" w:fill="auto"/>
            <w:noWrap/>
            <w:vAlign w:val="bottom"/>
            <w:hideMark/>
          </w:tcPr>
          <w:p w14:paraId="299B13DD" w14:textId="77777777" w:rsidR="00D74D24" w:rsidRPr="0097309C" w:rsidRDefault="00D74D24" w:rsidP="0097309C">
            <w:pPr>
              <w:jc w:val="center"/>
              <w:rPr>
                <w:sz w:val="26"/>
                <w:szCs w:val="26"/>
              </w:rPr>
            </w:pPr>
            <w:r w:rsidRPr="0097309C">
              <w:rPr>
                <w:sz w:val="26"/>
                <w:szCs w:val="26"/>
              </w:rPr>
              <w:t>34.000</w:t>
            </w:r>
          </w:p>
        </w:tc>
        <w:tc>
          <w:tcPr>
            <w:tcW w:w="1369" w:type="dxa"/>
            <w:tcBorders>
              <w:top w:val="nil"/>
              <w:left w:val="nil"/>
              <w:bottom w:val="single" w:sz="4" w:space="0" w:color="auto"/>
              <w:right w:val="single" w:sz="4" w:space="0" w:color="auto"/>
            </w:tcBorders>
            <w:shd w:val="clear" w:color="auto" w:fill="auto"/>
            <w:noWrap/>
            <w:vAlign w:val="bottom"/>
            <w:hideMark/>
          </w:tcPr>
          <w:p w14:paraId="3D55CABF" w14:textId="7C5FB8DC" w:rsidR="00D74D24" w:rsidRPr="0097309C" w:rsidRDefault="00D74D24" w:rsidP="0097309C">
            <w:pPr>
              <w:jc w:val="center"/>
              <w:rPr>
                <w:sz w:val="26"/>
                <w:szCs w:val="26"/>
              </w:rPr>
            </w:pPr>
          </w:p>
        </w:tc>
      </w:tr>
      <w:tr w:rsidR="00AD7CEB" w:rsidRPr="0097309C" w14:paraId="3C189D4B" w14:textId="77777777" w:rsidTr="0097309C">
        <w:trPr>
          <w:trHeight w:val="33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520ADABD" w14:textId="77777777" w:rsidR="00D74D24" w:rsidRPr="0097309C" w:rsidRDefault="00D74D24" w:rsidP="0097309C">
            <w:pPr>
              <w:jc w:val="center"/>
              <w:rPr>
                <w:sz w:val="26"/>
                <w:szCs w:val="26"/>
              </w:rPr>
            </w:pPr>
            <w:r w:rsidRPr="0097309C">
              <w:rPr>
                <w:sz w:val="26"/>
                <w:szCs w:val="26"/>
              </w:rPr>
              <w:t>13</w:t>
            </w:r>
          </w:p>
        </w:tc>
        <w:tc>
          <w:tcPr>
            <w:tcW w:w="3948" w:type="dxa"/>
            <w:tcBorders>
              <w:top w:val="nil"/>
              <w:left w:val="nil"/>
              <w:bottom w:val="single" w:sz="4" w:space="0" w:color="auto"/>
              <w:right w:val="nil"/>
            </w:tcBorders>
            <w:shd w:val="clear" w:color="auto" w:fill="auto"/>
            <w:vAlign w:val="center"/>
            <w:hideMark/>
          </w:tcPr>
          <w:p w14:paraId="05766014" w14:textId="77777777" w:rsidR="00D74D24" w:rsidRPr="0097309C" w:rsidRDefault="00D74D24" w:rsidP="0097309C">
            <w:pPr>
              <w:jc w:val="both"/>
              <w:rPr>
                <w:sz w:val="26"/>
                <w:szCs w:val="26"/>
              </w:rPr>
            </w:pPr>
            <w:r w:rsidRPr="0097309C">
              <w:rPr>
                <w:sz w:val="26"/>
                <w:szCs w:val="26"/>
              </w:rPr>
              <w:t>Bưởi trồng đường kính gốc &gt; 5 đến 10 cm</w:t>
            </w:r>
          </w:p>
        </w:tc>
        <w:tc>
          <w:tcPr>
            <w:tcW w:w="959" w:type="dxa"/>
            <w:tcBorders>
              <w:top w:val="nil"/>
              <w:left w:val="single" w:sz="4" w:space="0" w:color="auto"/>
              <w:bottom w:val="single" w:sz="4" w:space="0" w:color="auto"/>
              <w:right w:val="nil"/>
            </w:tcBorders>
            <w:shd w:val="clear" w:color="auto" w:fill="auto"/>
            <w:noWrap/>
            <w:vAlign w:val="bottom"/>
            <w:hideMark/>
          </w:tcPr>
          <w:p w14:paraId="29508375" w14:textId="77777777" w:rsidR="00D74D24" w:rsidRPr="0097309C" w:rsidRDefault="00D74D24" w:rsidP="0097309C">
            <w:pPr>
              <w:jc w:val="center"/>
              <w:rPr>
                <w:sz w:val="26"/>
                <w:szCs w:val="26"/>
              </w:rPr>
            </w:pPr>
            <w:r w:rsidRPr="0097309C">
              <w:rPr>
                <w:sz w:val="26"/>
                <w:szCs w:val="26"/>
              </w:rPr>
              <w:t>Cây</w:t>
            </w:r>
          </w:p>
        </w:tc>
        <w:tc>
          <w:tcPr>
            <w:tcW w:w="1309" w:type="dxa"/>
            <w:tcBorders>
              <w:top w:val="nil"/>
              <w:left w:val="single" w:sz="4" w:space="0" w:color="auto"/>
              <w:bottom w:val="single" w:sz="4" w:space="0" w:color="auto"/>
              <w:right w:val="single" w:sz="4" w:space="0" w:color="auto"/>
            </w:tcBorders>
            <w:shd w:val="clear" w:color="auto" w:fill="auto"/>
            <w:noWrap/>
            <w:vAlign w:val="bottom"/>
            <w:hideMark/>
          </w:tcPr>
          <w:p w14:paraId="10CFEF15" w14:textId="644153A6" w:rsidR="00D74D24" w:rsidRPr="0097309C" w:rsidRDefault="00D74D24" w:rsidP="0097309C">
            <w:pPr>
              <w:jc w:val="center"/>
              <w:rPr>
                <w:sz w:val="26"/>
                <w:szCs w:val="26"/>
              </w:rPr>
            </w:pPr>
            <w:r w:rsidRPr="0097309C">
              <w:rPr>
                <w:sz w:val="26"/>
                <w:szCs w:val="26"/>
              </w:rPr>
              <w:t>3</w:t>
            </w:r>
          </w:p>
        </w:tc>
        <w:tc>
          <w:tcPr>
            <w:tcW w:w="1418" w:type="dxa"/>
            <w:tcBorders>
              <w:top w:val="nil"/>
              <w:left w:val="nil"/>
              <w:bottom w:val="single" w:sz="4" w:space="0" w:color="auto"/>
              <w:right w:val="nil"/>
            </w:tcBorders>
            <w:shd w:val="clear" w:color="auto" w:fill="auto"/>
            <w:noWrap/>
            <w:vAlign w:val="bottom"/>
            <w:hideMark/>
          </w:tcPr>
          <w:p w14:paraId="1413A85C" w14:textId="7585D9F7" w:rsidR="00D74D24" w:rsidRPr="0097309C" w:rsidRDefault="00D74D24" w:rsidP="0097309C">
            <w:pPr>
              <w:jc w:val="center"/>
              <w:rPr>
                <w:sz w:val="26"/>
                <w:szCs w:val="26"/>
              </w:rPr>
            </w:pPr>
            <w:r w:rsidRPr="0097309C">
              <w:rPr>
                <w:sz w:val="26"/>
                <w:szCs w:val="26"/>
              </w:rPr>
              <w:t>499.000</w:t>
            </w:r>
          </w:p>
        </w:tc>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512E9FF2" w14:textId="77777777" w:rsidR="00D74D24" w:rsidRPr="0097309C" w:rsidRDefault="00D74D24" w:rsidP="0097309C">
            <w:pPr>
              <w:jc w:val="center"/>
              <w:rPr>
                <w:sz w:val="26"/>
                <w:szCs w:val="26"/>
              </w:rPr>
            </w:pPr>
            <w:r w:rsidRPr="0097309C">
              <w:rPr>
                <w:sz w:val="26"/>
                <w:szCs w:val="26"/>
              </w:rPr>
              <w:t>1,0</w:t>
            </w:r>
          </w:p>
        </w:tc>
        <w:tc>
          <w:tcPr>
            <w:tcW w:w="2754" w:type="dxa"/>
            <w:tcBorders>
              <w:top w:val="nil"/>
              <w:left w:val="nil"/>
              <w:bottom w:val="single" w:sz="4" w:space="0" w:color="auto"/>
              <w:right w:val="single" w:sz="4" w:space="0" w:color="auto"/>
            </w:tcBorders>
            <w:shd w:val="clear" w:color="auto" w:fill="auto"/>
            <w:noWrap/>
            <w:vAlign w:val="bottom"/>
            <w:hideMark/>
          </w:tcPr>
          <w:p w14:paraId="04BAEE8B" w14:textId="77777777" w:rsidR="00D74D24" w:rsidRPr="0097309C" w:rsidRDefault="00D74D24" w:rsidP="0097309C">
            <w:pPr>
              <w:jc w:val="center"/>
              <w:rPr>
                <w:sz w:val="26"/>
                <w:szCs w:val="26"/>
              </w:rPr>
            </w:pPr>
            <w:r w:rsidRPr="0097309C">
              <w:rPr>
                <w:sz w:val="26"/>
                <w:szCs w:val="26"/>
              </w:rPr>
              <w:t>1.497.000</w:t>
            </w:r>
          </w:p>
        </w:tc>
        <w:tc>
          <w:tcPr>
            <w:tcW w:w="1369" w:type="dxa"/>
            <w:tcBorders>
              <w:top w:val="nil"/>
              <w:left w:val="nil"/>
              <w:bottom w:val="single" w:sz="4" w:space="0" w:color="auto"/>
              <w:right w:val="single" w:sz="4" w:space="0" w:color="auto"/>
            </w:tcBorders>
            <w:shd w:val="clear" w:color="auto" w:fill="auto"/>
            <w:noWrap/>
            <w:vAlign w:val="bottom"/>
            <w:hideMark/>
          </w:tcPr>
          <w:p w14:paraId="125E05FE" w14:textId="2B07CDB2" w:rsidR="00D74D24" w:rsidRPr="0097309C" w:rsidRDefault="00D74D24" w:rsidP="0097309C">
            <w:pPr>
              <w:jc w:val="center"/>
              <w:rPr>
                <w:sz w:val="26"/>
                <w:szCs w:val="26"/>
              </w:rPr>
            </w:pPr>
          </w:p>
        </w:tc>
      </w:tr>
      <w:tr w:rsidR="00AD7CEB" w:rsidRPr="0097309C" w14:paraId="43FF0C48" w14:textId="77777777" w:rsidTr="0097309C">
        <w:trPr>
          <w:trHeight w:val="33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17570CAE" w14:textId="77777777" w:rsidR="00D74D24" w:rsidRPr="0097309C" w:rsidRDefault="00D74D24" w:rsidP="0097309C">
            <w:pPr>
              <w:jc w:val="center"/>
              <w:rPr>
                <w:sz w:val="26"/>
                <w:szCs w:val="26"/>
              </w:rPr>
            </w:pPr>
            <w:r w:rsidRPr="0097309C">
              <w:rPr>
                <w:sz w:val="26"/>
                <w:szCs w:val="26"/>
              </w:rPr>
              <w:t>14</w:t>
            </w:r>
          </w:p>
        </w:tc>
        <w:tc>
          <w:tcPr>
            <w:tcW w:w="3948" w:type="dxa"/>
            <w:tcBorders>
              <w:top w:val="nil"/>
              <w:left w:val="nil"/>
              <w:bottom w:val="single" w:sz="4" w:space="0" w:color="auto"/>
              <w:right w:val="nil"/>
            </w:tcBorders>
            <w:shd w:val="clear" w:color="auto" w:fill="auto"/>
            <w:vAlign w:val="center"/>
            <w:hideMark/>
          </w:tcPr>
          <w:p w14:paraId="018E3F2A" w14:textId="656AEDF8" w:rsidR="00D74D24" w:rsidRPr="0097309C" w:rsidRDefault="00D74D24" w:rsidP="0097309C">
            <w:pPr>
              <w:jc w:val="both"/>
              <w:rPr>
                <w:sz w:val="26"/>
                <w:szCs w:val="26"/>
              </w:rPr>
            </w:pPr>
            <w:r w:rsidRPr="0097309C">
              <w:rPr>
                <w:sz w:val="26"/>
                <w:szCs w:val="26"/>
              </w:rPr>
              <w:t>Cây xoài trồng đường kính gốc &gt; 5 đến 10 cm</w:t>
            </w:r>
          </w:p>
        </w:tc>
        <w:tc>
          <w:tcPr>
            <w:tcW w:w="959" w:type="dxa"/>
            <w:tcBorders>
              <w:top w:val="nil"/>
              <w:left w:val="single" w:sz="4" w:space="0" w:color="auto"/>
              <w:bottom w:val="single" w:sz="4" w:space="0" w:color="auto"/>
              <w:right w:val="nil"/>
            </w:tcBorders>
            <w:shd w:val="clear" w:color="auto" w:fill="auto"/>
            <w:noWrap/>
            <w:vAlign w:val="bottom"/>
            <w:hideMark/>
          </w:tcPr>
          <w:p w14:paraId="4919DA77" w14:textId="77777777" w:rsidR="00D74D24" w:rsidRPr="0097309C" w:rsidRDefault="00D74D24" w:rsidP="0097309C">
            <w:pPr>
              <w:jc w:val="center"/>
              <w:rPr>
                <w:sz w:val="26"/>
                <w:szCs w:val="26"/>
              </w:rPr>
            </w:pPr>
            <w:r w:rsidRPr="0097309C">
              <w:rPr>
                <w:sz w:val="26"/>
                <w:szCs w:val="26"/>
              </w:rPr>
              <w:t>Cây</w:t>
            </w:r>
          </w:p>
        </w:tc>
        <w:tc>
          <w:tcPr>
            <w:tcW w:w="1309" w:type="dxa"/>
            <w:tcBorders>
              <w:top w:val="nil"/>
              <w:left w:val="single" w:sz="4" w:space="0" w:color="auto"/>
              <w:bottom w:val="single" w:sz="4" w:space="0" w:color="auto"/>
              <w:right w:val="single" w:sz="4" w:space="0" w:color="auto"/>
            </w:tcBorders>
            <w:shd w:val="clear" w:color="auto" w:fill="auto"/>
            <w:noWrap/>
            <w:vAlign w:val="bottom"/>
            <w:hideMark/>
          </w:tcPr>
          <w:p w14:paraId="7FDEE783" w14:textId="4F5B9BBE" w:rsidR="00D74D24" w:rsidRPr="0097309C" w:rsidRDefault="00D74D24" w:rsidP="0097309C">
            <w:pPr>
              <w:jc w:val="center"/>
              <w:rPr>
                <w:sz w:val="26"/>
                <w:szCs w:val="26"/>
              </w:rPr>
            </w:pPr>
            <w:r w:rsidRPr="0097309C">
              <w:rPr>
                <w:sz w:val="26"/>
                <w:szCs w:val="26"/>
              </w:rPr>
              <w:t>1</w:t>
            </w:r>
          </w:p>
        </w:tc>
        <w:tc>
          <w:tcPr>
            <w:tcW w:w="1418" w:type="dxa"/>
            <w:tcBorders>
              <w:top w:val="nil"/>
              <w:left w:val="nil"/>
              <w:bottom w:val="single" w:sz="4" w:space="0" w:color="auto"/>
              <w:right w:val="nil"/>
            </w:tcBorders>
            <w:shd w:val="clear" w:color="auto" w:fill="auto"/>
            <w:noWrap/>
            <w:vAlign w:val="bottom"/>
            <w:hideMark/>
          </w:tcPr>
          <w:p w14:paraId="2564818E" w14:textId="3316F1AC" w:rsidR="00D74D24" w:rsidRPr="0097309C" w:rsidRDefault="00D74D24" w:rsidP="0097309C">
            <w:pPr>
              <w:jc w:val="center"/>
              <w:rPr>
                <w:sz w:val="26"/>
                <w:szCs w:val="26"/>
              </w:rPr>
            </w:pPr>
            <w:r w:rsidRPr="0097309C">
              <w:rPr>
                <w:sz w:val="26"/>
                <w:szCs w:val="26"/>
              </w:rPr>
              <w:t>567.000</w:t>
            </w:r>
          </w:p>
        </w:tc>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1BCAECE5" w14:textId="77777777" w:rsidR="00D74D24" w:rsidRPr="0097309C" w:rsidRDefault="00D74D24" w:rsidP="0097309C">
            <w:pPr>
              <w:jc w:val="center"/>
              <w:rPr>
                <w:sz w:val="26"/>
                <w:szCs w:val="26"/>
              </w:rPr>
            </w:pPr>
            <w:r w:rsidRPr="0097309C">
              <w:rPr>
                <w:sz w:val="26"/>
                <w:szCs w:val="26"/>
              </w:rPr>
              <w:t>1,0</w:t>
            </w:r>
          </w:p>
        </w:tc>
        <w:tc>
          <w:tcPr>
            <w:tcW w:w="2754" w:type="dxa"/>
            <w:tcBorders>
              <w:top w:val="nil"/>
              <w:left w:val="nil"/>
              <w:bottom w:val="single" w:sz="4" w:space="0" w:color="auto"/>
              <w:right w:val="single" w:sz="4" w:space="0" w:color="auto"/>
            </w:tcBorders>
            <w:shd w:val="clear" w:color="auto" w:fill="auto"/>
            <w:noWrap/>
            <w:vAlign w:val="bottom"/>
            <w:hideMark/>
          </w:tcPr>
          <w:p w14:paraId="52EECB88" w14:textId="77777777" w:rsidR="00D74D24" w:rsidRPr="0097309C" w:rsidRDefault="00D74D24" w:rsidP="0097309C">
            <w:pPr>
              <w:jc w:val="center"/>
              <w:rPr>
                <w:sz w:val="26"/>
                <w:szCs w:val="26"/>
              </w:rPr>
            </w:pPr>
            <w:r w:rsidRPr="0097309C">
              <w:rPr>
                <w:sz w:val="26"/>
                <w:szCs w:val="26"/>
              </w:rPr>
              <w:t>567.000</w:t>
            </w:r>
          </w:p>
        </w:tc>
        <w:tc>
          <w:tcPr>
            <w:tcW w:w="1369" w:type="dxa"/>
            <w:tcBorders>
              <w:top w:val="nil"/>
              <w:left w:val="nil"/>
              <w:bottom w:val="single" w:sz="4" w:space="0" w:color="auto"/>
              <w:right w:val="single" w:sz="4" w:space="0" w:color="auto"/>
            </w:tcBorders>
            <w:shd w:val="clear" w:color="auto" w:fill="auto"/>
            <w:noWrap/>
            <w:vAlign w:val="bottom"/>
            <w:hideMark/>
          </w:tcPr>
          <w:p w14:paraId="2E02FF0B" w14:textId="12421354" w:rsidR="00D74D24" w:rsidRPr="0097309C" w:rsidRDefault="00D74D24" w:rsidP="0097309C">
            <w:pPr>
              <w:jc w:val="center"/>
              <w:rPr>
                <w:sz w:val="26"/>
                <w:szCs w:val="26"/>
              </w:rPr>
            </w:pPr>
          </w:p>
        </w:tc>
      </w:tr>
      <w:tr w:rsidR="00AD7CEB" w:rsidRPr="0097309C" w14:paraId="7AA3FC11" w14:textId="77777777" w:rsidTr="0097309C">
        <w:trPr>
          <w:trHeight w:val="33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2A870458" w14:textId="77777777" w:rsidR="00D74D24" w:rsidRPr="0097309C" w:rsidRDefault="00D74D24" w:rsidP="0097309C">
            <w:pPr>
              <w:jc w:val="center"/>
              <w:rPr>
                <w:sz w:val="26"/>
                <w:szCs w:val="26"/>
              </w:rPr>
            </w:pPr>
            <w:r w:rsidRPr="0097309C">
              <w:rPr>
                <w:sz w:val="26"/>
                <w:szCs w:val="26"/>
              </w:rPr>
              <w:t>15</w:t>
            </w:r>
          </w:p>
        </w:tc>
        <w:tc>
          <w:tcPr>
            <w:tcW w:w="3948" w:type="dxa"/>
            <w:tcBorders>
              <w:top w:val="nil"/>
              <w:left w:val="nil"/>
              <w:bottom w:val="single" w:sz="4" w:space="0" w:color="auto"/>
              <w:right w:val="nil"/>
            </w:tcBorders>
            <w:shd w:val="clear" w:color="auto" w:fill="auto"/>
            <w:vAlign w:val="center"/>
            <w:hideMark/>
          </w:tcPr>
          <w:p w14:paraId="18BE63CF" w14:textId="77777777" w:rsidR="00D74D24" w:rsidRPr="0097309C" w:rsidRDefault="00D74D24" w:rsidP="0097309C">
            <w:pPr>
              <w:jc w:val="both"/>
              <w:rPr>
                <w:sz w:val="26"/>
                <w:szCs w:val="26"/>
              </w:rPr>
            </w:pPr>
            <w:r w:rsidRPr="0097309C">
              <w:rPr>
                <w:sz w:val="26"/>
                <w:szCs w:val="26"/>
              </w:rPr>
              <w:t>Lát hoa đường kính gốc &gt; 10 cm  đến 20cm</w:t>
            </w:r>
          </w:p>
        </w:tc>
        <w:tc>
          <w:tcPr>
            <w:tcW w:w="959" w:type="dxa"/>
            <w:tcBorders>
              <w:top w:val="nil"/>
              <w:left w:val="single" w:sz="4" w:space="0" w:color="auto"/>
              <w:bottom w:val="single" w:sz="4" w:space="0" w:color="auto"/>
              <w:right w:val="nil"/>
            </w:tcBorders>
            <w:shd w:val="clear" w:color="auto" w:fill="auto"/>
            <w:noWrap/>
            <w:vAlign w:val="bottom"/>
            <w:hideMark/>
          </w:tcPr>
          <w:p w14:paraId="5B07CCBF" w14:textId="77777777" w:rsidR="00D74D24" w:rsidRPr="0097309C" w:rsidRDefault="00D74D24" w:rsidP="0097309C">
            <w:pPr>
              <w:jc w:val="center"/>
              <w:rPr>
                <w:sz w:val="26"/>
                <w:szCs w:val="26"/>
              </w:rPr>
            </w:pPr>
            <w:r w:rsidRPr="0097309C">
              <w:rPr>
                <w:sz w:val="26"/>
                <w:szCs w:val="26"/>
              </w:rPr>
              <w:t>Cây</w:t>
            </w:r>
          </w:p>
        </w:tc>
        <w:tc>
          <w:tcPr>
            <w:tcW w:w="1309" w:type="dxa"/>
            <w:tcBorders>
              <w:top w:val="nil"/>
              <w:left w:val="single" w:sz="4" w:space="0" w:color="auto"/>
              <w:bottom w:val="single" w:sz="4" w:space="0" w:color="auto"/>
              <w:right w:val="single" w:sz="4" w:space="0" w:color="auto"/>
            </w:tcBorders>
            <w:shd w:val="clear" w:color="auto" w:fill="auto"/>
            <w:noWrap/>
            <w:vAlign w:val="bottom"/>
            <w:hideMark/>
          </w:tcPr>
          <w:p w14:paraId="55469F57" w14:textId="7DBBE1FA" w:rsidR="00D74D24" w:rsidRPr="0097309C" w:rsidRDefault="00D74D24" w:rsidP="0097309C">
            <w:pPr>
              <w:jc w:val="center"/>
              <w:rPr>
                <w:sz w:val="26"/>
                <w:szCs w:val="26"/>
              </w:rPr>
            </w:pPr>
            <w:r w:rsidRPr="0097309C">
              <w:rPr>
                <w:sz w:val="26"/>
                <w:szCs w:val="26"/>
              </w:rPr>
              <w:t>1</w:t>
            </w:r>
          </w:p>
        </w:tc>
        <w:tc>
          <w:tcPr>
            <w:tcW w:w="1418" w:type="dxa"/>
            <w:tcBorders>
              <w:top w:val="nil"/>
              <w:left w:val="nil"/>
              <w:bottom w:val="single" w:sz="4" w:space="0" w:color="auto"/>
              <w:right w:val="nil"/>
            </w:tcBorders>
            <w:shd w:val="clear" w:color="auto" w:fill="auto"/>
            <w:noWrap/>
            <w:vAlign w:val="bottom"/>
            <w:hideMark/>
          </w:tcPr>
          <w:p w14:paraId="115BB249" w14:textId="4873C77E" w:rsidR="00D74D24" w:rsidRPr="0097309C" w:rsidRDefault="00D74D24" w:rsidP="0097309C">
            <w:pPr>
              <w:jc w:val="center"/>
              <w:rPr>
                <w:sz w:val="26"/>
                <w:szCs w:val="26"/>
              </w:rPr>
            </w:pPr>
            <w:r w:rsidRPr="0097309C">
              <w:rPr>
                <w:sz w:val="26"/>
                <w:szCs w:val="26"/>
              </w:rPr>
              <w:t>149.000</w:t>
            </w:r>
          </w:p>
        </w:tc>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05D360A8" w14:textId="77777777" w:rsidR="00D74D24" w:rsidRPr="0097309C" w:rsidRDefault="00D74D24" w:rsidP="0097309C">
            <w:pPr>
              <w:jc w:val="center"/>
              <w:rPr>
                <w:sz w:val="26"/>
                <w:szCs w:val="26"/>
              </w:rPr>
            </w:pPr>
            <w:r w:rsidRPr="0097309C">
              <w:rPr>
                <w:sz w:val="26"/>
                <w:szCs w:val="26"/>
              </w:rPr>
              <w:t>1,0</w:t>
            </w:r>
          </w:p>
        </w:tc>
        <w:tc>
          <w:tcPr>
            <w:tcW w:w="2754" w:type="dxa"/>
            <w:tcBorders>
              <w:top w:val="nil"/>
              <w:left w:val="nil"/>
              <w:bottom w:val="single" w:sz="4" w:space="0" w:color="auto"/>
              <w:right w:val="single" w:sz="4" w:space="0" w:color="auto"/>
            </w:tcBorders>
            <w:shd w:val="clear" w:color="auto" w:fill="auto"/>
            <w:noWrap/>
            <w:vAlign w:val="bottom"/>
            <w:hideMark/>
          </w:tcPr>
          <w:p w14:paraId="192FC11C" w14:textId="77777777" w:rsidR="00D74D24" w:rsidRPr="0097309C" w:rsidRDefault="00D74D24" w:rsidP="0097309C">
            <w:pPr>
              <w:jc w:val="center"/>
              <w:rPr>
                <w:sz w:val="26"/>
                <w:szCs w:val="26"/>
              </w:rPr>
            </w:pPr>
            <w:r w:rsidRPr="0097309C">
              <w:rPr>
                <w:sz w:val="26"/>
                <w:szCs w:val="26"/>
              </w:rPr>
              <w:t>149.000</w:t>
            </w:r>
          </w:p>
        </w:tc>
        <w:tc>
          <w:tcPr>
            <w:tcW w:w="1369" w:type="dxa"/>
            <w:tcBorders>
              <w:top w:val="nil"/>
              <w:left w:val="nil"/>
              <w:bottom w:val="single" w:sz="4" w:space="0" w:color="auto"/>
              <w:right w:val="single" w:sz="4" w:space="0" w:color="auto"/>
            </w:tcBorders>
            <w:shd w:val="clear" w:color="auto" w:fill="auto"/>
            <w:noWrap/>
            <w:vAlign w:val="bottom"/>
            <w:hideMark/>
          </w:tcPr>
          <w:p w14:paraId="58100BDD" w14:textId="1CB90E2F" w:rsidR="00D74D24" w:rsidRPr="0097309C" w:rsidRDefault="00D74D24" w:rsidP="0097309C">
            <w:pPr>
              <w:jc w:val="center"/>
              <w:rPr>
                <w:sz w:val="26"/>
                <w:szCs w:val="26"/>
              </w:rPr>
            </w:pPr>
          </w:p>
        </w:tc>
      </w:tr>
      <w:tr w:rsidR="00AD7CEB" w:rsidRPr="0097309C" w14:paraId="38A747A7" w14:textId="77777777" w:rsidTr="0097309C">
        <w:trPr>
          <w:trHeight w:val="33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000A0FC4" w14:textId="77777777" w:rsidR="00D74D24" w:rsidRPr="0097309C" w:rsidRDefault="00D74D24" w:rsidP="0097309C">
            <w:pPr>
              <w:jc w:val="center"/>
              <w:rPr>
                <w:sz w:val="26"/>
                <w:szCs w:val="26"/>
              </w:rPr>
            </w:pPr>
            <w:r w:rsidRPr="0097309C">
              <w:rPr>
                <w:sz w:val="26"/>
                <w:szCs w:val="26"/>
              </w:rPr>
              <w:t>16</w:t>
            </w:r>
          </w:p>
        </w:tc>
        <w:tc>
          <w:tcPr>
            <w:tcW w:w="3948" w:type="dxa"/>
            <w:tcBorders>
              <w:top w:val="nil"/>
              <w:left w:val="nil"/>
              <w:bottom w:val="single" w:sz="4" w:space="0" w:color="auto"/>
              <w:right w:val="nil"/>
            </w:tcBorders>
            <w:shd w:val="clear" w:color="auto" w:fill="auto"/>
            <w:vAlign w:val="center"/>
            <w:hideMark/>
          </w:tcPr>
          <w:p w14:paraId="1D0B81C9" w14:textId="77777777" w:rsidR="00D74D24" w:rsidRPr="0097309C" w:rsidRDefault="00D74D24" w:rsidP="0097309C">
            <w:pPr>
              <w:jc w:val="both"/>
              <w:rPr>
                <w:sz w:val="26"/>
                <w:szCs w:val="26"/>
              </w:rPr>
            </w:pPr>
            <w:r w:rsidRPr="0097309C">
              <w:rPr>
                <w:sz w:val="26"/>
                <w:szCs w:val="26"/>
              </w:rPr>
              <w:t>Lát hoa đường kính gốc &gt; 10 cm  đến 20cm</w:t>
            </w:r>
          </w:p>
        </w:tc>
        <w:tc>
          <w:tcPr>
            <w:tcW w:w="959" w:type="dxa"/>
            <w:tcBorders>
              <w:top w:val="nil"/>
              <w:left w:val="single" w:sz="4" w:space="0" w:color="auto"/>
              <w:bottom w:val="single" w:sz="4" w:space="0" w:color="auto"/>
              <w:right w:val="nil"/>
            </w:tcBorders>
            <w:shd w:val="clear" w:color="auto" w:fill="auto"/>
            <w:noWrap/>
            <w:vAlign w:val="bottom"/>
            <w:hideMark/>
          </w:tcPr>
          <w:p w14:paraId="5D7EBC9C" w14:textId="77777777" w:rsidR="00D74D24" w:rsidRPr="0097309C" w:rsidRDefault="00D74D24" w:rsidP="0097309C">
            <w:pPr>
              <w:jc w:val="center"/>
              <w:rPr>
                <w:sz w:val="26"/>
                <w:szCs w:val="26"/>
              </w:rPr>
            </w:pPr>
            <w:r w:rsidRPr="0097309C">
              <w:rPr>
                <w:sz w:val="26"/>
                <w:szCs w:val="26"/>
              </w:rPr>
              <w:t>Cây</w:t>
            </w:r>
          </w:p>
        </w:tc>
        <w:tc>
          <w:tcPr>
            <w:tcW w:w="1309" w:type="dxa"/>
            <w:tcBorders>
              <w:top w:val="nil"/>
              <w:left w:val="single" w:sz="4" w:space="0" w:color="auto"/>
              <w:bottom w:val="single" w:sz="4" w:space="0" w:color="auto"/>
              <w:right w:val="single" w:sz="4" w:space="0" w:color="auto"/>
            </w:tcBorders>
            <w:shd w:val="clear" w:color="auto" w:fill="auto"/>
            <w:noWrap/>
            <w:vAlign w:val="bottom"/>
            <w:hideMark/>
          </w:tcPr>
          <w:p w14:paraId="621683D0" w14:textId="7EE76E19" w:rsidR="00D74D24" w:rsidRPr="0097309C" w:rsidRDefault="00D74D24" w:rsidP="0097309C">
            <w:pPr>
              <w:jc w:val="center"/>
              <w:rPr>
                <w:sz w:val="26"/>
                <w:szCs w:val="26"/>
              </w:rPr>
            </w:pPr>
            <w:r w:rsidRPr="0097309C">
              <w:rPr>
                <w:sz w:val="26"/>
                <w:szCs w:val="26"/>
              </w:rPr>
              <w:t>1</w:t>
            </w:r>
          </w:p>
        </w:tc>
        <w:tc>
          <w:tcPr>
            <w:tcW w:w="1418" w:type="dxa"/>
            <w:tcBorders>
              <w:top w:val="nil"/>
              <w:left w:val="nil"/>
              <w:bottom w:val="single" w:sz="4" w:space="0" w:color="auto"/>
              <w:right w:val="nil"/>
            </w:tcBorders>
            <w:shd w:val="clear" w:color="auto" w:fill="auto"/>
            <w:noWrap/>
            <w:vAlign w:val="bottom"/>
            <w:hideMark/>
          </w:tcPr>
          <w:p w14:paraId="14CBA5EC" w14:textId="7CA0EF24" w:rsidR="00D74D24" w:rsidRPr="0097309C" w:rsidRDefault="00D74D24" w:rsidP="0097309C">
            <w:pPr>
              <w:jc w:val="center"/>
              <w:rPr>
                <w:sz w:val="26"/>
                <w:szCs w:val="26"/>
              </w:rPr>
            </w:pPr>
            <w:r w:rsidRPr="0097309C">
              <w:rPr>
                <w:sz w:val="26"/>
                <w:szCs w:val="26"/>
              </w:rPr>
              <w:t>149.000</w:t>
            </w:r>
          </w:p>
        </w:tc>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63A8FCAA" w14:textId="77777777" w:rsidR="00D74D24" w:rsidRPr="0097309C" w:rsidRDefault="00D74D24" w:rsidP="0097309C">
            <w:pPr>
              <w:jc w:val="center"/>
              <w:rPr>
                <w:sz w:val="26"/>
                <w:szCs w:val="26"/>
              </w:rPr>
            </w:pPr>
            <w:r w:rsidRPr="0097309C">
              <w:rPr>
                <w:sz w:val="26"/>
                <w:szCs w:val="26"/>
              </w:rPr>
              <w:t>0,3</w:t>
            </w:r>
          </w:p>
        </w:tc>
        <w:tc>
          <w:tcPr>
            <w:tcW w:w="2754" w:type="dxa"/>
            <w:tcBorders>
              <w:top w:val="nil"/>
              <w:left w:val="nil"/>
              <w:bottom w:val="single" w:sz="4" w:space="0" w:color="auto"/>
              <w:right w:val="single" w:sz="4" w:space="0" w:color="auto"/>
            </w:tcBorders>
            <w:shd w:val="clear" w:color="auto" w:fill="auto"/>
            <w:noWrap/>
            <w:vAlign w:val="bottom"/>
            <w:hideMark/>
          </w:tcPr>
          <w:p w14:paraId="64F1ECDB" w14:textId="77777777" w:rsidR="00D74D24" w:rsidRPr="0097309C" w:rsidRDefault="00D74D24" w:rsidP="0097309C">
            <w:pPr>
              <w:jc w:val="center"/>
              <w:rPr>
                <w:sz w:val="26"/>
                <w:szCs w:val="26"/>
              </w:rPr>
            </w:pPr>
            <w:r w:rsidRPr="0097309C">
              <w:rPr>
                <w:sz w:val="26"/>
                <w:szCs w:val="26"/>
              </w:rPr>
              <w:t>45.000</w:t>
            </w:r>
          </w:p>
        </w:tc>
        <w:tc>
          <w:tcPr>
            <w:tcW w:w="1369" w:type="dxa"/>
            <w:tcBorders>
              <w:top w:val="nil"/>
              <w:left w:val="nil"/>
              <w:bottom w:val="single" w:sz="4" w:space="0" w:color="auto"/>
              <w:right w:val="single" w:sz="4" w:space="0" w:color="auto"/>
            </w:tcBorders>
            <w:shd w:val="clear" w:color="auto" w:fill="auto"/>
            <w:noWrap/>
            <w:vAlign w:val="bottom"/>
            <w:hideMark/>
          </w:tcPr>
          <w:p w14:paraId="30188B5D" w14:textId="45033E33" w:rsidR="00D74D24" w:rsidRPr="0097309C" w:rsidRDefault="00D74D24" w:rsidP="0097309C">
            <w:pPr>
              <w:jc w:val="center"/>
              <w:rPr>
                <w:sz w:val="26"/>
                <w:szCs w:val="26"/>
              </w:rPr>
            </w:pPr>
          </w:p>
        </w:tc>
      </w:tr>
      <w:tr w:rsidR="00AD7CEB" w:rsidRPr="0097309C" w14:paraId="0FA268A0" w14:textId="77777777" w:rsidTr="0097309C">
        <w:trPr>
          <w:trHeight w:val="33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0474957B" w14:textId="77777777" w:rsidR="00D74D24" w:rsidRPr="0097309C" w:rsidRDefault="00D74D24" w:rsidP="0097309C">
            <w:pPr>
              <w:jc w:val="center"/>
              <w:rPr>
                <w:sz w:val="26"/>
                <w:szCs w:val="26"/>
              </w:rPr>
            </w:pPr>
            <w:r w:rsidRPr="0097309C">
              <w:rPr>
                <w:sz w:val="26"/>
                <w:szCs w:val="26"/>
              </w:rPr>
              <w:t>17</w:t>
            </w:r>
          </w:p>
        </w:tc>
        <w:tc>
          <w:tcPr>
            <w:tcW w:w="3948" w:type="dxa"/>
            <w:tcBorders>
              <w:top w:val="nil"/>
              <w:left w:val="nil"/>
              <w:bottom w:val="single" w:sz="4" w:space="0" w:color="auto"/>
              <w:right w:val="nil"/>
            </w:tcBorders>
            <w:shd w:val="clear" w:color="auto" w:fill="auto"/>
            <w:vAlign w:val="center"/>
            <w:hideMark/>
          </w:tcPr>
          <w:p w14:paraId="079751ED" w14:textId="77777777" w:rsidR="00D74D24" w:rsidRPr="0097309C" w:rsidRDefault="00D74D24" w:rsidP="0097309C">
            <w:pPr>
              <w:jc w:val="both"/>
              <w:rPr>
                <w:sz w:val="26"/>
                <w:szCs w:val="26"/>
              </w:rPr>
            </w:pPr>
            <w:r w:rsidRPr="0097309C">
              <w:rPr>
                <w:sz w:val="26"/>
                <w:szCs w:val="26"/>
              </w:rPr>
              <w:t>Cây dùng làm thuốc nam, bắc…</w:t>
            </w:r>
          </w:p>
        </w:tc>
        <w:tc>
          <w:tcPr>
            <w:tcW w:w="959" w:type="dxa"/>
            <w:tcBorders>
              <w:top w:val="nil"/>
              <w:left w:val="single" w:sz="4" w:space="0" w:color="auto"/>
              <w:bottom w:val="single" w:sz="4" w:space="0" w:color="auto"/>
              <w:right w:val="nil"/>
            </w:tcBorders>
            <w:shd w:val="clear" w:color="auto" w:fill="auto"/>
            <w:noWrap/>
            <w:vAlign w:val="bottom"/>
            <w:hideMark/>
          </w:tcPr>
          <w:p w14:paraId="532E9417" w14:textId="77777777" w:rsidR="00D74D24" w:rsidRPr="0097309C" w:rsidRDefault="00D74D24" w:rsidP="0097309C">
            <w:pPr>
              <w:jc w:val="center"/>
              <w:rPr>
                <w:sz w:val="26"/>
                <w:szCs w:val="26"/>
              </w:rPr>
            </w:pPr>
            <w:r w:rsidRPr="0097309C">
              <w:rPr>
                <w:sz w:val="26"/>
                <w:szCs w:val="26"/>
              </w:rPr>
              <w:t>Khóm</w:t>
            </w:r>
          </w:p>
        </w:tc>
        <w:tc>
          <w:tcPr>
            <w:tcW w:w="1309" w:type="dxa"/>
            <w:tcBorders>
              <w:top w:val="nil"/>
              <w:left w:val="single" w:sz="4" w:space="0" w:color="auto"/>
              <w:bottom w:val="single" w:sz="4" w:space="0" w:color="auto"/>
              <w:right w:val="single" w:sz="4" w:space="0" w:color="auto"/>
            </w:tcBorders>
            <w:shd w:val="clear" w:color="auto" w:fill="auto"/>
            <w:noWrap/>
            <w:vAlign w:val="bottom"/>
            <w:hideMark/>
          </w:tcPr>
          <w:p w14:paraId="3CF40987" w14:textId="535B92C4" w:rsidR="00D74D24" w:rsidRPr="0097309C" w:rsidRDefault="00D74D24" w:rsidP="0097309C">
            <w:pPr>
              <w:jc w:val="center"/>
              <w:rPr>
                <w:sz w:val="26"/>
                <w:szCs w:val="26"/>
              </w:rPr>
            </w:pPr>
            <w:r w:rsidRPr="0097309C">
              <w:rPr>
                <w:sz w:val="26"/>
                <w:szCs w:val="26"/>
              </w:rPr>
              <w:t>3</w:t>
            </w:r>
          </w:p>
        </w:tc>
        <w:tc>
          <w:tcPr>
            <w:tcW w:w="1418" w:type="dxa"/>
            <w:tcBorders>
              <w:top w:val="nil"/>
              <w:left w:val="nil"/>
              <w:bottom w:val="single" w:sz="4" w:space="0" w:color="auto"/>
              <w:right w:val="nil"/>
            </w:tcBorders>
            <w:shd w:val="clear" w:color="auto" w:fill="auto"/>
            <w:noWrap/>
            <w:vAlign w:val="bottom"/>
            <w:hideMark/>
          </w:tcPr>
          <w:p w14:paraId="791E4B58" w14:textId="3C3CAFA1" w:rsidR="00D74D24" w:rsidRPr="0097309C" w:rsidRDefault="00D74D24" w:rsidP="0097309C">
            <w:pPr>
              <w:jc w:val="center"/>
              <w:rPr>
                <w:sz w:val="26"/>
                <w:szCs w:val="26"/>
              </w:rPr>
            </w:pPr>
            <w:r w:rsidRPr="0097309C">
              <w:rPr>
                <w:sz w:val="26"/>
                <w:szCs w:val="26"/>
              </w:rPr>
              <w:t>24.000</w:t>
            </w:r>
          </w:p>
        </w:tc>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1A3D5DDE" w14:textId="77777777" w:rsidR="00D74D24" w:rsidRPr="0097309C" w:rsidRDefault="00D74D24" w:rsidP="0097309C">
            <w:pPr>
              <w:jc w:val="center"/>
              <w:rPr>
                <w:sz w:val="26"/>
                <w:szCs w:val="26"/>
              </w:rPr>
            </w:pPr>
            <w:r w:rsidRPr="0097309C">
              <w:rPr>
                <w:sz w:val="26"/>
                <w:szCs w:val="26"/>
              </w:rPr>
              <w:t>1,0</w:t>
            </w:r>
          </w:p>
        </w:tc>
        <w:tc>
          <w:tcPr>
            <w:tcW w:w="2754" w:type="dxa"/>
            <w:tcBorders>
              <w:top w:val="nil"/>
              <w:left w:val="nil"/>
              <w:bottom w:val="single" w:sz="4" w:space="0" w:color="auto"/>
              <w:right w:val="single" w:sz="4" w:space="0" w:color="auto"/>
            </w:tcBorders>
            <w:shd w:val="clear" w:color="auto" w:fill="auto"/>
            <w:noWrap/>
            <w:vAlign w:val="bottom"/>
            <w:hideMark/>
          </w:tcPr>
          <w:p w14:paraId="3F46BA88" w14:textId="77777777" w:rsidR="00D74D24" w:rsidRPr="0097309C" w:rsidRDefault="00D74D24" w:rsidP="0097309C">
            <w:pPr>
              <w:jc w:val="center"/>
              <w:rPr>
                <w:sz w:val="26"/>
                <w:szCs w:val="26"/>
              </w:rPr>
            </w:pPr>
            <w:r w:rsidRPr="0097309C">
              <w:rPr>
                <w:sz w:val="26"/>
                <w:szCs w:val="26"/>
              </w:rPr>
              <w:t>72.000</w:t>
            </w:r>
          </w:p>
        </w:tc>
        <w:tc>
          <w:tcPr>
            <w:tcW w:w="1369" w:type="dxa"/>
            <w:tcBorders>
              <w:top w:val="nil"/>
              <w:left w:val="nil"/>
              <w:bottom w:val="single" w:sz="4" w:space="0" w:color="auto"/>
              <w:right w:val="single" w:sz="4" w:space="0" w:color="auto"/>
            </w:tcBorders>
            <w:shd w:val="clear" w:color="auto" w:fill="auto"/>
            <w:noWrap/>
            <w:vAlign w:val="bottom"/>
            <w:hideMark/>
          </w:tcPr>
          <w:p w14:paraId="176EC5AE" w14:textId="7F2A9544" w:rsidR="00D74D24" w:rsidRPr="0097309C" w:rsidRDefault="00D74D24" w:rsidP="0097309C">
            <w:pPr>
              <w:jc w:val="center"/>
              <w:rPr>
                <w:sz w:val="26"/>
                <w:szCs w:val="26"/>
              </w:rPr>
            </w:pPr>
          </w:p>
        </w:tc>
      </w:tr>
      <w:tr w:rsidR="00AD7CEB" w:rsidRPr="0097309C" w14:paraId="150E290F" w14:textId="77777777" w:rsidTr="0097309C">
        <w:trPr>
          <w:trHeight w:val="33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64946F61" w14:textId="77777777" w:rsidR="00D74D24" w:rsidRPr="0097309C" w:rsidRDefault="00D74D24" w:rsidP="0097309C">
            <w:pPr>
              <w:jc w:val="center"/>
              <w:rPr>
                <w:sz w:val="26"/>
                <w:szCs w:val="26"/>
              </w:rPr>
            </w:pPr>
            <w:r w:rsidRPr="0097309C">
              <w:rPr>
                <w:sz w:val="26"/>
                <w:szCs w:val="26"/>
              </w:rPr>
              <w:lastRenderedPageBreak/>
              <w:t>18</w:t>
            </w:r>
          </w:p>
        </w:tc>
        <w:tc>
          <w:tcPr>
            <w:tcW w:w="3948" w:type="dxa"/>
            <w:tcBorders>
              <w:top w:val="nil"/>
              <w:left w:val="nil"/>
              <w:bottom w:val="single" w:sz="4" w:space="0" w:color="auto"/>
              <w:right w:val="nil"/>
            </w:tcBorders>
            <w:shd w:val="clear" w:color="auto" w:fill="auto"/>
            <w:vAlign w:val="center"/>
            <w:hideMark/>
          </w:tcPr>
          <w:p w14:paraId="2D81D15A" w14:textId="77777777" w:rsidR="00D74D24" w:rsidRPr="0097309C" w:rsidRDefault="00D74D24" w:rsidP="0097309C">
            <w:pPr>
              <w:jc w:val="both"/>
              <w:rPr>
                <w:sz w:val="26"/>
                <w:szCs w:val="26"/>
              </w:rPr>
            </w:pPr>
            <w:r w:rsidRPr="0097309C">
              <w:rPr>
                <w:sz w:val="26"/>
                <w:szCs w:val="26"/>
              </w:rPr>
              <w:t>Cây Thanh long  đang cho quả</w:t>
            </w:r>
          </w:p>
        </w:tc>
        <w:tc>
          <w:tcPr>
            <w:tcW w:w="959" w:type="dxa"/>
            <w:tcBorders>
              <w:top w:val="nil"/>
              <w:left w:val="single" w:sz="4" w:space="0" w:color="auto"/>
              <w:bottom w:val="single" w:sz="4" w:space="0" w:color="auto"/>
              <w:right w:val="nil"/>
            </w:tcBorders>
            <w:shd w:val="clear" w:color="auto" w:fill="auto"/>
            <w:noWrap/>
            <w:vAlign w:val="bottom"/>
            <w:hideMark/>
          </w:tcPr>
          <w:p w14:paraId="68493FDC" w14:textId="77777777" w:rsidR="00D74D24" w:rsidRPr="0097309C" w:rsidRDefault="00D74D24" w:rsidP="0097309C">
            <w:pPr>
              <w:jc w:val="center"/>
              <w:rPr>
                <w:sz w:val="26"/>
                <w:szCs w:val="26"/>
              </w:rPr>
            </w:pPr>
            <w:r w:rsidRPr="0097309C">
              <w:rPr>
                <w:sz w:val="26"/>
                <w:szCs w:val="26"/>
              </w:rPr>
              <w:t>Khóm</w:t>
            </w:r>
          </w:p>
        </w:tc>
        <w:tc>
          <w:tcPr>
            <w:tcW w:w="1309" w:type="dxa"/>
            <w:tcBorders>
              <w:top w:val="nil"/>
              <w:left w:val="single" w:sz="4" w:space="0" w:color="auto"/>
              <w:bottom w:val="single" w:sz="4" w:space="0" w:color="auto"/>
              <w:right w:val="single" w:sz="4" w:space="0" w:color="auto"/>
            </w:tcBorders>
            <w:shd w:val="clear" w:color="auto" w:fill="auto"/>
            <w:noWrap/>
            <w:vAlign w:val="bottom"/>
            <w:hideMark/>
          </w:tcPr>
          <w:p w14:paraId="5D23D6C7" w14:textId="5768603C" w:rsidR="00D74D24" w:rsidRPr="0097309C" w:rsidRDefault="00D74D24" w:rsidP="0097309C">
            <w:pPr>
              <w:jc w:val="center"/>
              <w:rPr>
                <w:sz w:val="26"/>
                <w:szCs w:val="26"/>
              </w:rPr>
            </w:pPr>
            <w:r w:rsidRPr="0097309C">
              <w:rPr>
                <w:sz w:val="26"/>
                <w:szCs w:val="26"/>
              </w:rPr>
              <w:t>2</w:t>
            </w:r>
          </w:p>
        </w:tc>
        <w:tc>
          <w:tcPr>
            <w:tcW w:w="1418" w:type="dxa"/>
            <w:tcBorders>
              <w:top w:val="nil"/>
              <w:left w:val="nil"/>
              <w:bottom w:val="single" w:sz="4" w:space="0" w:color="auto"/>
              <w:right w:val="nil"/>
            </w:tcBorders>
            <w:shd w:val="clear" w:color="auto" w:fill="auto"/>
            <w:noWrap/>
            <w:vAlign w:val="bottom"/>
            <w:hideMark/>
          </w:tcPr>
          <w:p w14:paraId="42F373CC" w14:textId="0407A965" w:rsidR="00D74D24" w:rsidRPr="0097309C" w:rsidRDefault="00D74D24" w:rsidP="0097309C">
            <w:pPr>
              <w:jc w:val="center"/>
              <w:rPr>
                <w:sz w:val="26"/>
                <w:szCs w:val="26"/>
              </w:rPr>
            </w:pPr>
            <w:r w:rsidRPr="0097309C">
              <w:rPr>
                <w:sz w:val="26"/>
                <w:szCs w:val="26"/>
              </w:rPr>
              <w:t>349.000</w:t>
            </w:r>
          </w:p>
        </w:tc>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10AE3B58" w14:textId="77777777" w:rsidR="00D74D24" w:rsidRPr="0097309C" w:rsidRDefault="00D74D24" w:rsidP="0097309C">
            <w:pPr>
              <w:jc w:val="center"/>
              <w:rPr>
                <w:sz w:val="26"/>
                <w:szCs w:val="26"/>
              </w:rPr>
            </w:pPr>
            <w:r w:rsidRPr="0097309C">
              <w:rPr>
                <w:sz w:val="26"/>
                <w:szCs w:val="26"/>
              </w:rPr>
              <w:t>1,0</w:t>
            </w:r>
          </w:p>
        </w:tc>
        <w:tc>
          <w:tcPr>
            <w:tcW w:w="2754" w:type="dxa"/>
            <w:tcBorders>
              <w:top w:val="nil"/>
              <w:left w:val="nil"/>
              <w:bottom w:val="single" w:sz="4" w:space="0" w:color="auto"/>
              <w:right w:val="single" w:sz="4" w:space="0" w:color="auto"/>
            </w:tcBorders>
            <w:shd w:val="clear" w:color="auto" w:fill="auto"/>
            <w:noWrap/>
            <w:vAlign w:val="bottom"/>
            <w:hideMark/>
          </w:tcPr>
          <w:p w14:paraId="07275778" w14:textId="77777777" w:rsidR="00D74D24" w:rsidRPr="0097309C" w:rsidRDefault="00D74D24" w:rsidP="0097309C">
            <w:pPr>
              <w:jc w:val="center"/>
              <w:rPr>
                <w:sz w:val="26"/>
                <w:szCs w:val="26"/>
              </w:rPr>
            </w:pPr>
            <w:r w:rsidRPr="0097309C">
              <w:rPr>
                <w:sz w:val="26"/>
                <w:szCs w:val="26"/>
              </w:rPr>
              <w:t>698.000</w:t>
            </w:r>
          </w:p>
        </w:tc>
        <w:tc>
          <w:tcPr>
            <w:tcW w:w="1369" w:type="dxa"/>
            <w:tcBorders>
              <w:top w:val="nil"/>
              <w:left w:val="nil"/>
              <w:bottom w:val="single" w:sz="4" w:space="0" w:color="auto"/>
              <w:right w:val="single" w:sz="4" w:space="0" w:color="auto"/>
            </w:tcBorders>
            <w:shd w:val="clear" w:color="auto" w:fill="auto"/>
            <w:noWrap/>
            <w:vAlign w:val="bottom"/>
            <w:hideMark/>
          </w:tcPr>
          <w:p w14:paraId="0B53486D" w14:textId="34FA2FDB" w:rsidR="00D74D24" w:rsidRPr="0097309C" w:rsidRDefault="00D74D24" w:rsidP="0097309C">
            <w:pPr>
              <w:jc w:val="center"/>
              <w:rPr>
                <w:sz w:val="26"/>
                <w:szCs w:val="26"/>
              </w:rPr>
            </w:pPr>
          </w:p>
        </w:tc>
      </w:tr>
      <w:tr w:rsidR="00AD7CEB" w:rsidRPr="0097309C" w14:paraId="0B64FBF5" w14:textId="77777777" w:rsidTr="0097309C">
        <w:trPr>
          <w:trHeight w:val="33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5B49E569" w14:textId="77777777" w:rsidR="00D74D24" w:rsidRPr="0097309C" w:rsidRDefault="00D74D24" w:rsidP="0097309C">
            <w:pPr>
              <w:jc w:val="center"/>
              <w:rPr>
                <w:sz w:val="26"/>
                <w:szCs w:val="26"/>
              </w:rPr>
            </w:pPr>
            <w:r w:rsidRPr="0097309C">
              <w:rPr>
                <w:sz w:val="26"/>
                <w:szCs w:val="26"/>
              </w:rPr>
              <w:t>19</w:t>
            </w:r>
          </w:p>
        </w:tc>
        <w:tc>
          <w:tcPr>
            <w:tcW w:w="3948" w:type="dxa"/>
            <w:tcBorders>
              <w:top w:val="nil"/>
              <w:left w:val="nil"/>
              <w:bottom w:val="single" w:sz="4" w:space="0" w:color="auto"/>
              <w:right w:val="nil"/>
            </w:tcBorders>
            <w:shd w:val="clear" w:color="auto" w:fill="auto"/>
            <w:vAlign w:val="center"/>
            <w:hideMark/>
          </w:tcPr>
          <w:p w14:paraId="3CF2D97E" w14:textId="77777777" w:rsidR="00D74D24" w:rsidRPr="0097309C" w:rsidRDefault="00D74D24" w:rsidP="0097309C">
            <w:pPr>
              <w:jc w:val="both"/>
              <w:rPr>
                <w:sz w:val="26"/>
                <w:szCs w:val="26"/>
              </w:rPr>
            </w:pPr>
            <w:r w:rsidRPr="0097309C">
              <w:rPr>
                <w:sz w:val="26"/>
                <w:szCs w:val="26"/>
              </w:rPr>
              <w:t>Cây Sả, khóm có từ 10 cây trở lên</w:t>
            </w:r>
          </w:p>
        </w:tc>
        <w:tc>
          <w:tcPr>
            <w:tcW w:w="959" w:type="dxa"/>
            <w:tcBorders>
              <w:top w:val="nil"/>
              <w:left w:val="single" w:sz="4" w:space="0" w:color="auto"/>
              <w:bottom w:val="single" w:sz="4" w:space="0" w:color="auto"/>
              <w:right w:val="nil"/>
            </w:tcBorders>
            <w:shd w:val="clear" w:color="auto" w:fill="auto"/>
            <w:noWrap/>
            <w:vAlign w:val="bottom"/>
            <w:hideMark/>
          </w:tcPr>
          <w:p w14:paraId="4B8E8346" w14:textId="77777777" w:rsidR="00D74D24" w:rsidRPr="0097309C" w:rsidRDefault="00D74D24" w:rsidP="0097309C">
            <w:pPr>
              <w:jc w:val="center"/>
              <w:rPr>
                <w:sz w:val="26"/>
                <w:szCs w:val="26"/>
              </w:rPr>
            </w:pPr>
            <w:r w:rsidRPr="0097309C">
              <w:rPr>
                <w:sz w:val="26"/>
                <w:szCs w:val="26"/>
              </w:rPr>
              <w:t>Khóm</w:t>
            </w:r>
          </w:p>
        </w:tc>
        <w:tc>
          <w:tcPr>
            <w:tcW w:w="1309" w:type="dxa"/>
            <w:tcBorders>
              <w:top w:val="nil"/>
              <w:left w:val="single" w:sz="4" w:space="0" w:color="auto"/>
              <w:bottom w:val="single" w:sz="4" w:space="0" w:color="auto"/>
              <w:right w:val="single" w:sz="4" w:space="0" w:color="auto"/>
            </w:tcBorders>
            <w:shd w:val="clear" w:color="auto" w:fill="auto"/>
            <w:noWrap/>
            <w:vAlign w:val="bottom"/>
            <w:hideMark/>
          </w:tcPr>
          <w:p w14:paraId="354EFFBA" w14:textId="1C884B26" w:rsidR="00D74D24" w:rsidRPr="0097309C" w:rsidRDefault="00D74D24" w:rsidP="0097309C">
            <w:pPr>
              <w:jc w:val="center"/>
              <w:rPr>
                <w:sz w:val="26"/>
                <w:szCs w:val="26"/>
              </w:rPr>
            </w:pPr>
            <w:r w:rsidRPr="0097309C">
              <w:rPr>
                <w:sz w:val="26"/>
                <w:szCs w:val="26"/>
              </w:rPr>
              <w:t>3</w:t>
            </w:r>
          </w:p>
        </w:tc>
        <w:tc>
          <w:tcPr>
            <w:tcW w:w="1418" w:type="dxa"/>
            <w:tcBorders>
              <w:top w:val="nil"/>
              <w:left w:val="nil"/>
              <w:bottom w:val="single" w:sz="4" w:space="0" w:color="auto"/>
              <w:right w:val="nil"/>
            </w:tcBorders>
            <w:shd w:val="clear" w:color="auto" w:fill="auto"/>
            <w:noWrap/>
            <w:vAlign w:val="bottom"/>
            <w:hideMark/>
          </w:tcPr>
          <w:p w14:paraId="32B5609B" w14:textId="286DE116" w:rsidR="00D74D24" w:rsidRPr="0097309C" w:rsidRDefault="00D74D24" w:rsidP="0097309C">
            <w:pPr>
              <w:jc w:val="center"/>
              <w:rPr>
                <w:sz w:val="26"/>
                <w:szCs w:val="26"/>
              </w:rPr>
            </w:pPr>
            <w:r w:rsidRPr="0097309C">
              <w:rPr>
                <w:sz w:val="26"/>
                <w:szCs w:val="26"/>
              </w:rPr>
              <w:t>24.000</w:t>
            </w:r>
          </w:p>
        </w:tc>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7347F292" w14:textId="77777777" w:rsidR="00D74D24" w:rsidRPr="0097309C" w:rsidRDefault="00D74D24" w:rsidP="0097309C">
            <w:pPr>
              <w:jc w:val="center"/>
              <w:rPr>
                <w:sz w:val="26"/>
                <w:szCs w:val="26"/>
              </w:rPr>
            </w:pPr>
            <w:r w:rsidRPr="0097309C">
              <w:rPr>
                <w:sz w:val="26"/>
                <w:szCs w:val="26"/>
              </w:rPr>
              <w:t>1,0</w:t>
            </w:r>
          </w:p>
        </w:tc>
        <w:tc>
          <w:tcPr>
            <w:tcW w:w="2754" w:type="dxa"/>
            <w:tcBorders>
              <w:top w:val="nil"/>
              <w:left w:val="nil"/>
              <w:bottom w:val="single" w:sz="4" w:space="0" w:color="auto"/>
              <w:right w:val="single" w:sz="4" w:space="0" w:color="auto"/>
            </w:tcBorders>
            <w:shd w:val="clear" w:color="auto" w:fill="auto"/>
            <w:noWrap/>
            <w:vAlign w:val="bottom"/>
            <w:hideMark/>
          </w:tcPr>
          <w:p w14:paraId="2A31CA32" w14:textId="77777777" w:rsidR="00D74D24" w:rsidRPr="0097309C" w:rsidRDefault="00D74D24" w:rsidP="0097309C">
            <w:pPr>
              <w:jc w:val="center"/>
              <w:rPr>
                <w:sz w:val="26"/>
                <w:szCs w:val="26"/>
              </w:rPr>
            </w:pPr>
            <w:r w:rsidRPr="0097309C">
              <w:rPr>
                <w:sz w:val="26"/>
                <w:szCs w:val="26"/>
              </w:rPr>
              <w:t>72.000</w:t>
            </w:r>
          </w:p>
        </w:tc>
        <w:tc>
          <w:tcPr>
            <w:tcW w:w="1369" w:type="dxa"/>
            <w:tcBorders>
              <w:top w:val="nil"/>
              <w:left w:val="nil"/>
              <w:bottom w:val="single" w:sz="4" w:space="0" w:color="auto"/>
              <w:right w:val="single" w:sz="4" w:space="0" w:color="auto"/>
            </w:tcBorders>
            <w:shd w:val="clear" w:color="auto" w:fill="auto"/>
            <w:noWrap/>
            <w:vAlign w:val="bottom"/>
            <w:hideMark/>
          </w:tcPr>
          <w:p w14:paraId="53269D14" w14:textId="1A60D8F1" w:rsidR="00D74D24" w:rsidRPr="0097309C" w:rsidRDefault="00D74D24" w:rsidP="0097309C">
            <w:pPr>
              <w:jc w:val="center"/>
              <w:rPr>
                <w:sz w:val="26"/>
                <w:szCs w:val="26"/>
              </w:rPr>
            </w:pPr>
          </w:p>
        </w:tc>
      </w:tr>
      <w:tr w:rsidR="00AD7CEB" w:rsidRPr="0097309C" w14:paraId="464053E0" w14:textId="77777777" w:rsidTr="0097309C">
        <w:trPr>
          <w:trHeight w:val="33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3C22AADD" w14:textId="77777777" w:rsidR="00D74D24" w:rsidRPr="0097309C" w:rsidRDefault="00D74D24" w:rsidP="0097309C">
            <w:pPr>
              <w:jc w:val="center"/>
              <w:rPr>
                <w:sz w:val="26"/>
                <w:szCs w:val="26"/>
              </w:rPr>
            </w:pPr>
            <w:r w:rsidRPr="0097309C">
              <w:rPr>
                <w:sz w:val="26"/>
                <w:szCs w:val="26"/>
              </w:rPr>
              <w:t>20</w:t>
            </w:r>
          </w:p>
        </w:tc>
        <w:tc>
          <w:tcPr>
            <w:tcW w:w="3948" w:type="dxa"/>
            <w:tcBorders>
              <w:top w:val="nil"/>
              <w:left w:val="nil"/>
              <w:bottom w:val="single" w:sz="4" w:space="0" w:color="auto"/>
              <w:right w:val="nil"/>
            </w:tcBorders>
            <w:shd w:val="clear" w:color="auto" w:fill="auto"/>
            <w:vAlign w:val="center"/>
            <w:hideMark/>
          </w:tcPr>
          <w:p w14:paraId="1901B75B" w14:textId="77777777" w:rsidR="00D74D24" w:rsidRPr="0097309C" w:rsidRDefault="00D74D24" w:rsidP="0097309C">
            <w:pPr>
              <w:jc w:val="both"/>
              <w:rPr>
                <w:sz w:val="26"/>
                <w:szCs w:val="26"/>
              </w:rPr>
            </w:pPr>
            <w:r w:rsidRPr="0097309C">
              <w:rPr>
                <w:sz w:val="26"/>
                <w:szCs w:val="26"/>
              </w:rPr>
              <w:t>Ngô</w:t>
            </w:r>
          </w:p>
        </w:tc>
        <w:tc>
          <w:tcPr>
            <w:tcW w:w="959" w:type="dxa"/>
            <w:tcBorders>
              <w:top w:val="nil"/>
              <w:left w:val="single" w:sz="4" w:space="0" w:color="auto"/>
              <w:bottom w:val="single" w:sz="4" w:space="0" w:color="auto"/>
              <w:right w:val="nil"/>
            </w:tcBorders>
            <w:shd w:val="clear" w:color="auto" w:fill="auto"/>
            <w:noWrap/>
            <w:vAlign w:val="bottom"/>
            <w:hideMark/>
          </w:tcPr>
          <w:p w14:paraId="71E3D414" w14:textId="77777777" w:rsidR="00D74D24" w:rsidRPr="0097309C" w:rsidRDefault="00D74D24" w:rsidP="0097309C">
            <w:pPr>
              <w:jc w:val="center"/>
              <w:rPr>
                <w:sz w:val="26"/>
                <w:szCs w:val="26"/>
              </w:rPr>
            </w:pPr>
            <w:r w:rsidRPr="0097309C">
              <w:rPr>
                <w:sz w:val="26"/>
                <w:szCs w:val="26"/>
              </w:rPr>
              <w:t>m²</w:t>
            </w:r>
          </w:p>
        </w:tc>
        <w:tc>
          <w:tcPr>
            <w:tcW w:w="1309" w:type="dxa"/>
            <w:tcBorders>
              <w:top w:val="nil"/>
              <w:left w:val="single" w:sz="4" w:space="0" w:color="auto"/>
              <w:bottom w:val="single" w:sz="4" w:space="0" w:color="auto"/>
              <w:right w:val="single" w:sz="4" w:space="0" w:color="auto"/>
            </w:tcBorders>
            <w:shd w:val="clear" w:color="auto" w:fill="auto"/>
            <w:noWrap/>
            <w:vAlign w:val="bottom"/>
            <w:hideMark/>
          </w:tcPr>
          <w:p w14:paraId="4C4C020B" w14:textId="1CFA4D8C" w:rsidR="00D74D24" w:rsidRPr="0097309C" w:rsidRDefault="00D74D24" w:rsidP="0097309C">
            <w:pPr>
              <w:jc w:val="center"/>
              <w:rPr>
                <w:sz w:val="26"/>
                <w:szCs w:val="26"/>
              </w:rPr>
            </w:pPr>
            <w:r w:rsidRPr="0097309C">
              <w:rPr>
                <w:sz w:val="26"/>
                <w:szCs w:val="26"/>
              </w:rPr>
              <w:t>954,0</w:t>
            </w:r>
          </w:p>
        </w:tc>
        <w:tc>
          <w:tcPr>
            <w:tcW w:w="1418" w:type="dxa"/>
            <w:tcBorders>
              <w:top w:val="nil"/>
              <w:left w:val="nil"/>
              <w:bottom w:val="single" w:sz="4" w:space="0" w:color="auto"/>
              <w:right w:val="nil"/>
            </w:tcBorders>
            <w:shd w:val="clear" w:color="auto" w:fill="auto"/>
            <w:noWrap/>
            <w:vAlign w:val="bottom"/>
            <w:hideMark/>
          </w:tcPr>
          <w:p w14:paraId="1AF746BA" w14:textId="76E224E2" w:rsidR="00D74D24" w:rsidRPr="0097309C" w:rsidRDefault="00D74D24" w:rsidP="0097309C">
            <w:pPr>
              <w:jc w:val="center"/>
              <w:rPr>
                <w:sz w:val="26"/>
                <w:szCs w:val="26"/>
              </w:rPr>
            </w:pPr>
            <w:r w:rsidRPr="0097309C">
              <w:rPr>
                <w:sz w:val="26"/>
                <w:szCs w:val="26"/>
              </w:rPr>
              <w:t>6.500</w:t>
            </w:r>
          </w:p>
        </w:tc>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1B61022C" w14:textId="77777777" w:rsidR="00D74D24" w:rsidRPr="0097309C" w:rsidRDefault="00D74D24" w:rsidP="0097309C">
            <w:pPr>
              <w:jc w:val="center"/>
              <w:rPr>
                <w:sz w:val="26"/>
                <w:szCs w:val="26"/>
              </w:rPr>
            </w:pPr>
            <w:r w:rsidRPr="0097309C">
              <w:rPr>
                <w:sz w:val="26"/>
                <w:szCs w:val="26"/>
              </w:rPr>
              <w:t>1,0</w:t>
            </w:r>
          </w:p>
        </w:tc>
        <w:tc>
          <w:tcPr>
            <w:tcW w:w="2754" w:type="dxa"/>
            <w:tcBorders>
              <w:top w:val="nil"/>
              <w:left w:val="nil"/>
              <w:bottom w:val="single" w:sz="4" w:space="0" w:color="auto"/>
              <w:right w:val="single" w:sz="4" w:space="0" w:color="auto"/>
            </w:tcBorders>
            <w:shd w:val="clear" w:color="auto" w:fill="auto"/>
            <w:noWrap/>
            <w:vAlign w:val="bottom"/>
            <w:hideMark/>
          </w:tcPr>
          <w:p w14:paraId="739D1917" w14:textId="77777777" w:rsidR="00D74D24" w:rsidRPr="0097309C" w:rsidRDefault="00D74D24" w:rsidP="0097309C">
            <w:pPr>
              <w:jc w:val="center"/>
              <w:rPr>
                <w:sz w:val="26"/>
                <w:szCs w:val="26"/>
              </w:rPr>
            </w:pPr>
            <w:r w:rsidRPr="0097309C">
              <w:rPr>
                <w:sz w:val="26"/>
                <w:szCs w:val="26"/>
              </w:rPr>
              <w:t>6.201.000</w:t>
            </w:r>
          </w:p>
        </w:tc>
        <w:tc>
          <w:tcPr>
            <w:tcW w:w="1369" w:type="dxa"/>
            <w:tcBorders>
              <w:top w:val="nil"/>
              <w:left w:val="nil"/>
              <w:bottom w:val="single" w:sz="4" w:space="0" w:color="auto"/>
              <w:right w:val="single" w:sz="4" w:space="0" w:color="auto"/>
            </w:tcBorders>
            <w:shd w:val="clear" w:color="auto" w:fill="auto"/>
            <w:noWrap/>
            <w:vAlign w:val="bottom"/>
            <w:hideMark/>
          </w:tcPr>
          <w:p w14:paraId="6CD86FA7" w14:textId="5CADE08B" w:rsidR="00D74D24" w:rsidRPr="0097309C" w:rsidRDefault="00D74D24" w:rsidP="0097309C">
            <w:pPr>
              <w:jc w:val="center"/>
              <w:rPr>
                <w:sz w:val="26"/>
                <w:szCs w:val="26"/>
              </w:rPr>
            </w:pPr>
          </w:p>
        </w:tc>
      </w:tr>
      <w:tr w:rsidR="00AD7CEB" w:rsidRPr="0097309C" w14:paraId="47D4A0FA" w14:textId="77777777" w:rsidTr="0097309C">
        <w:trPr>
          <w:trHeight w:val="65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2CDE9C1B" w14:textId="77777777" w:rsidR="00D74D24" w:rsidRPr="0097309C" w:rsidRDefault="00D74D24" w:rsidP="0097309C">
            <w:pPr>
              <w:jc w:val="center"/>
              <w:rPr>
                <w:sz w:val="26"/>
                <w:szCs w:val="26"/>
              </w:rPr>
            </w:pPr>
            <w:r w:rsidRPr="0097309C">
              <w:rPr>
                <w:sz w:val="26"/>
                <w:szCs w:val="26"/>
              </w:rPr>
              <w:t>21</w:t>
            </w:r>
          </w:p>
        </w:tc>
        <w:tc>
          <w:tcPr>
            <w:tcW w:w="3948" w:type="dxa"/>
            <w:tcBorders>
              <w:top w:val="nil"/>
              <w:left w:val="nil"/>
              <w:bottom w:val="single" w:sz="4" w:space="0" w:color="auto"/>
              <w:right w:val="nil"/>
            </w:tcBorders>
            <w:shd w:val="clear" w:color="auto" w:fill="auto"/>
            <w:vAlign w:val="center"/>
            <w:hideMark/>
          </w:tcPr>
          <w:p w14:paraId="73178894" w14:textId="77777777" w:rsidR="00D74D24" w:rsidRPr="0097309C" w:rsidRDefault="00D74D24" w:rsidP="0097309C">
            <w:pPr>
              <w:jc w:val="both"/>
              <w:rPr>
                <w:sz w:val="26"/>
                <w:szCs w:val="26"/>
              </w:rPr>
            </w:pPr>
            <w:r w:rsidRPr="0097309C">
              <w:rPr>
                <w:sz w:val="26"/>
                <w:szCs w:val="26"/>
              </w:rPr>
              <w:t>Cây chè trồng từ 1 năm đến dưới 3 năm chưa cho thu hoạch (thời kỳ chăm sóc)</w:t>
            </w:r>
          </w:p>
        </w:tc>
        <w:tc>
          <w:tcPr>
            <w:tcW w:w="959" w:type="dxa"/>
            <w:tcBorders>
              <w:top w:val="nil"/>
              <w:left w:val="single" w:sz="4" w:space="0" w:color="auto"/>
              <w:bottom w:val="single" w:sz="4" w:space="0" w:color="auto"/>
              <w:right w:val="nil"/>
            </w:tcBorders>
            <w:shd w:val="clear" w:color="auto" w:fill="auto"/>
            <w:noWrap/>
            <w:vAlign w:val="bottom"/>
            <w:hideMark/>
          </w:tcPr>
          <w:p w14:paraId="68DF8E9F" w14:textId="77777777" w:rsidR="00D74D24" w:rsidRPr="0097309C" w:rsidRDefault="00D74D24" w:rsidP="0097309C">
            <w:pPr>
              <w:jc w:val="center"/>
              <w:rPr>
                <w:sz w:val="26"/>
                <w:szCs w:val="26"/>
              </w:rPr>
            </w:pPr>
            <w:r w:rsidRPr="0097309C">
              <w:rPr>
                <w:sz w:val="26"/>
                <w:szCs w:val="26"/>
              </w:rPr>
              <w:t>Cây</w:t>
            </w:r>
          </w:p>
        </w:tc>
        <w:tc>
          <w:tcPr>
            <w:tcW w:w="1309" w:type="dxa"/>
            <w:tcBorders>
              <w:top w:val="nil"/>
              <w:left w:val="single" w:sz="4" w:space="0" w:color="auto"/>
              <w:bottom w:val="single" w:sz="4" w:space="0" w:color="auto"/>
              <w:right w:val="single" w:sz="4" w:space="0" w:color="auto"/>
            </w:tcBorders>
            <w:shd w:val="clear" w:color="auto" w:fill="auto"/>
            <w:noWrap/>
            <w:vAlign w:val="bottom"/>
            <w:hideMark/>
          </w:tcPr>
          <w:p w14:paraId="636F6983" w14:textId="3D4D5A08" w:rsidR="00D74D24" w:rsidRPr="0097309C" w:rsidRDefault="00D74D24" w:rsidP="0097309C">
            <w:pPr>
              <w:jc w:val="center"/>
              <w:rPr>
                <w:sz w:val="26"/>
                <w:szCs w:val="26"/>
              </w:rPr>
            </w:pPr>
            <w:r w:rsidRPr="0097309C">
              <w:rPr>
                <w:sz w:val="26"/>
                <w:szCs w:val="26"/>
              </w:rPr>
              <w:t>1</w:t>
            </w:r>
          </w:p>
        </w:tc>
        <w:tc>
          <w:tcPr>
            <w:tcW w:w="1418" w:type="dxa"/>
            <w:tcBorders>
              <w:top w:val="nil"/>
              <w:left w:val="nil"/>
              <w:bottom w:val="single" w:sz="4" w:space="0" w:color="auto"/>
              <w:right w:val="nil"/>
            </w:tcBorders>
            <w:shd w:val="clear" w:color="auto" w:fill="auto"/>
            <w:noWrap/>
            <w:vAlign w:val="bottom"/>
            <w:hideMark/>
          </w:tcPr>
          <w:p w14:paraId="442FBB2E" w14:textId="64AD1FEC" w:rsidR="00D74D24" w:rsidRPr="0097309C" w:rsidRDefault="00D74D24" w:rsidP="0097309C">
            <w:pPr>
              <w:jc w:val="center"/>
              <w:rPr>
                <w:sz w:val="26"/>
                <w:szCs w:val="26"/>
              </w:rPr>
            </w:pPr>
            <w:r w:rsidRPr="0097309C">
              <w:rPr>
                <w:sz w:val="26"/>
                <w:szCs w:val="26"/>
              </w:rPr>
              <w:t>10.500</w:t>
            </w:r>
          </w:p>
        </w:tc>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762C9F76" w14:textId="77777777" w:rsidR="00D74D24" w:rsidRPr="0097309C" w:rsidRDefault="00D74D24" w:rsidP="0097309C">
            <w:pPr>
              <w:jc w:val="center"/>
              <w:rPr>
                <w:sz w:val="26"/>
                <w:szCs w:val="26"/>
              </w:rPr>
            </w:pPr>
            <w:r w:rsidRPr="0097309C">
              <w:rPr>
                <w:sz w:val="26"/>
                <w:szCs w:val="26"/>
              </w:rPr>
              <w:t>0,3</w:t>
            </w:r>
          </w:p>
        </w:tc>
        <w:tc>
          <w:tcPr>
            <w:tcW w:w="2754" w:type="dxa"/>
            <w:tcBorders>
              <w:top w:val="nil"/>
              <w:left w:val="nil"/>
              <w:bottom w:val="single" w:sz="4" w:space="0" w:color="auto"/>
              <w:right w:val="single" w:sz="4" w:space="0" w:color="auto"/>
            </w:tcBorders>
            <w:shd w:val="clear" w:color="auto" w:fill="auto"/>
            <w:noWrap/>
            <w:vAlign w:val="bottom"/>
            <w:hideMark/>
          </w:tcPr>
          <w:p w14:paraId="28EE6436" w14:textId="77777777" w:rsidR="00D74D24" w:rsidRPr="0097309C" w:rsidRDefault="00D74D24" w:rsidP="0097309C">
            <w:pPr>
              <w:jc w:val="center"/>
              <w:rPr>
                <w:sz w:val="26"/>
                <w:szCs w:val="26"/>
              </w:rPr>
            </w:pPr>
            <w:r w:rsidRPr="0097309C">
              <w:rPr>
                <w:sz w:val="26"/>
                <w:szCs w:val="26"/>
              </w:rPr>
              <w:t>3.000</w:t>
            </w:r>
          </w:p>
        </w:tc>
        <w:tc>
          <w:tcPr>
            <w:tcW w:w="1369" w:type="dxa"/>
            <w:tcBorders>
              <w:top w:val="nil"/>
              <w:left w:val="nil"/>
              <w:bottom w:val="single" w:sz="4" w:space="0" w:color="auto"/>
              <w:right w:val="single" w:sz="4" w:space="0" w:color="auto"/>
            </w:tcBorders>
            <w:shd w:val="clear" w:color="auto" w:fill="auto"/>
            <w:noWrap/>
            <w:vAlign w:val="bottom"/>
            <w:hideMark/>
          </w:tcPr>
          <w:p w14:paraId="5C872649" w14:textId="60AE9E63" w:rsidR="00D74D24" w:rsidRPr="0097309C" w:rsidRDefault="00D74D24" w:rsidP="0097309C">
            <w:pPr>
              <w:jc w:val="center"/>
              <w:rPr>
                <w:sz w:val="26"/>
                <w:szCs w:val="26"/>
              </w:rPr>
            </w:pPr>
          </w:p>
        </w:tc>
      </w:tr>
      <w:tr w:rsidR="00AD7CEB" w:rsidRPr="0097309C" w14:paraId="6414346B" w14:textId="77777777" w:rsidTr="0097309C">
        <w:trPr>
          <w:trHeight w:val="33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43306439" w14:textId="77777777" w:rsidR="00D74D24" w:rsidRPr="0097309C" w:rsidRDefault="00D74D24" w:rsidP="0097309C">
            <w:pPr>
              <w:jc w:val="center"/>
              <w:rPr>
                <w:sz w:val="26"/>
                <w:szCs w:val="26"/>
              </w:rPr>
            </w:pPr>
            <w:r w:rsidRPr="0097309C">
              <w:rPr>
                <w:sz w:val="26"/>
                <w:szCs w:val="26"/>
              </w:rPr>
              <w:t>22</w:t>
            </w:r>
          </w:p>
        </w:tc>
        <w:tc>
          <w:tcPr>
            <w:tcW w:w="3948" w:type="dxa"/>
            <w:tcBorders>
              <w:top w:val="nil"/>
              <w:left w:val="nil"/>
              <w:bottom w:val="single" w:sz="4" w:space="0" w:color="auto"/>
              <w:right w:val="nil"/>
            </w:tcBorders>
            <w:shd w:val="clear" w:color="auto" w:fill="auto"/>
            <w:vAlign w:val="center"/>
            <w:hideMark/>
          </w:tcPr>
          <w:p w14:paraId="3281AA89" w14:textId="77777777" w:rsidR="00D74D24" w:rsidRPr="0097309C" w:rsidRDefault="00D74D24" w:rsidP="0097309C">
            <w:pPr>
              <w:jc w:val="both"/>
              <w:rPr>
                <w:sz w:val="26"/>
                <w:szCs w:val="26"/>
              </w:rPr>
            </w:pPr>
            <w:r w:rsidRPr="0097309C">
              <w:rPr>
                <w:sz w:val="26"/>
                <w:szCs w:val="26"/>
              </w:rPr>
              <w:t>Cây hoa trồng trên đất theo luống</w:t>
            </w:r>
          </w:p>
        </w:tc>
        <w:tc>
          <w:tcPr>
            <w:tcW w:w="959" w:type="dxa"/>
            <w:tcBorders>
              <w:top w:val="nil"/>
              <w:left w:val="single" w:sz="4" w:space="0" w:color="auto"/>
              <w:bottom w:val="single" w:sz="4" w:space="0" w:color="auto"/>
              <w:right w:val="nil"/>
            </w:tcBorders>
            <w:shd w:val="clear" w:color="auto" w:fill="auto"/>
            <w:noWrap/>
            <w:vAlign w:val="bottom"/>
            <w:hideMark/>
          </w:tcPr>
          <w:p w14:paraId="33781CB7" w14:textId="77777777" w:rsidR="00D74D24" w:rsidRPr="0097309C" w:rsidRDefault="00D74D24" w:rsidP="0097309C">
            <w:pPr>
              <w:jc w:val="center"/>
              <w:rPr>
                <w:sz w:val="26"/>
                <w:szCs w:val="26"/>
              </w:rPr>
            </w:pPr>
            <w:r w:rsidRPr="0097309C">
              <w:rPr>
                <w:sz w:val="26"/>
                <w:szCs w:val="26"/>
              </w:rPr>
              <w:t>m²</w:t>
            </w:r>
          </w:p>
        </w:tc>
        <w:tc>
          <w:tcPr>
            <w:tcW w:w="1309" w:type="dxa"/>
            <w:tcBorders>
              <w:top w:val="nil"/>
              <w:left w:val="single" w:sz="4" w:space="0" w:color="auto"/>
              <w:bottom w:val="single" w:sz="4" w:space="0" w:color="auto"/>
              <w:right w:val="single" w:sz="4" w:space="0" w:color="auto"/>
            </w:tcBorders>
            <w:shd w:val="clear" w:color="auto" w:fill="auto"/>
            <w:noWrap/>
            <w:vAlign w:val="bottom"/>
            <w:hideMark/>
          </w:tcPr>
          <w:p w14:paraId="21F2753E" w14:textId="49780907" w:rsidR="00D74D24" w:rsidRPr="0097309C" w:rsidRDefault="00D74D24" w:rsidP="0097309C">
            <w:pPr>
              <w:jc w:val="center"/>
              <w:rPr>
                <w:sz w:val="26"/>
                <w:szCs w:val="26"/>
              </w:rPr>
            </w:pPr>
            <w:r w:rsidRPr="0097309C">
              <w:rPr>
                <w:sz w:val="26"/>
                <w:szCs w:val="26"/>
              </w:rPr>
              <w:t>1</w:t>
            </w:r>
          </w:p>
        </w:tc>
        <w:tc>
          <w:tcPr>
            <w:tcW w:w="1418" w:type="dxa"/>
            <w:tcBorders>
              <w:top w:val="nil"/>
              <w:left w:val="nil"/>
              <w:bottom w:val="single" w:sz="4" w:space="0" w:color="auto"/>
              <w:right w:val="nil"/>
            </w:tcBorders>
            <w:shd w:val="clear" w:color="auto" w:fill="auto"/>
            <w:noWrap/>
            <w:vAlign w:val="bottom"/>
            <w:hideMark/>
          </w:tcPr>
          <w:p w14:paraId="6D88A06A" w14:textId="0649A818" w:rsidR="00D74D24" w:rsidRPr="0097309C" w:rsidRDefault="00D74D24" w:rsidP="0097309C">
            <w:pPr>
              <w:jc w:val="center"/>
              <w:rPr>
                <w:sz w:val="26"/>
                <w:szCs w:val="26"/>
              </w:rPr>
            </w:pPr>
            <w:r w:rsidRPr="0097309C">
              <w:rPr>
                <w:sz w:val="26"/>
                <w:szCs w:val="26"/>
              </w:rPr>
              <w:t>24.000</w:t>
            </w:r>
          </w:p>
        </w:tc>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2D7EFAFE" w14:textId="77777777" w:rsidR="00D74D24" w:rsidRPr="0097309C" w:rsidRDefault="00D74D24" w:rsidP="0097309C">
            <w:pPr>
              <w:jc w:val="center"/>
              <w:rPr>
                <w:sz w:val="26"/>
                <w:szCs w:val="26"/>
              </w:rPr>
            </w:pPr>
            <w:r w:rsidRPr="0097309C">
              <w:rPr>
                <w:sz w:val="26"/>
                <w:szCs w:val="26"/>
              </w:rPr>
              <w:t>1,0</w:t>
            </w:r>
          </w:p>
        </w:tc>
        <w:tc>
          <w:tcPr>
            <w:tcW w:w="2754" w:type="dxa"/>
            <w:tcBorders>
              <w:top w:val="nil"/>
              <w:left w:val="nil"/>
              <w:bottom w:val="single" w:sz="4" w:space="0" w:color="auto"/>
              <w:right w:val="single" w:sz="4" w:space="0" w:color="auto"/>
            </w:tcBorders>
            <w:shd w:val="clear" w:color="auto" w:fill="auto"/>
            <w:noWrap/>
            <w:vAlign w:val="bottom"/>
            <w:hideMark/>
          </w:tcPr>
          <w:p w14:paraId="7B6FBF1B" w14:textId="77777777" w:rsidR="00D74D24" w:rsidRPr="0097309C" w:rsidRDefault="00D74D24" w:rsidP="0097309C">
            <w:pPr>
              <w:jc w:val="center"/>
              <w:rPr>
                <w:sz w:val="26"/>
                <w:szCs w:val="26"/>
              </w:rPr>
            </w:pPr>
            <w:r w:rsidRPr="0097309C">
              <w:rPr>
                <w:sz w:val="26"/>
                <w:szCs w:val="26"/>
              </w:rPr>
              <w:t>24.000</w:t>
            </w:r>
          </w:p>
        </w:tc>
        <w:tc>
          <w:tcPr>
            <w:tcW w:w="1369" w:type="dxa"/>
            <w:tcBorders>
              <w:top w:val="nil"/>
              <w:left w:val="nil"/>
              <w:bottom w:val="single" w:sz="4" w:space="0" w:color="auto"/>
              <w:right w:val="single" w:sz="4" w:space="0" w:color="auto"/>
            </w:tcBorders>
            <w:shd w:val="clear" w:color="auto" w:fill="auto"/>
            <w:noWrap/>
            <w:vAlign w:val="bottom"/>
            <w:hideMark/>
          </w:tcPr>
          <w:p w14:paraId="0903710A" w14:textId="77777777" w:rsidR="00D74D24" w:rsidRPr="0097309C" w:rsidRDefault="00D74D24" w:rsidP="0097309C">
            <w:pPr>
              <w:jc w:val="center"/>
              <w:rPr>
                <w:sz w:val="26"/>
                <w:szCs w:val="26"/>
              </w:rPr>
            </w:pPr>
            <w:r w:rsidRPr="0097309C">
              <w:rPr>
                <w:sz w:val="26"/>
                <w:szCs w:val="26"/>
              </w:rPr>
              <w:t>hoa giấy</w:t>
            </w:r>
          </w:p>
        </w:tc>
      </w:tr>
      <w:tr w:rsidR="00AD7CEB" w:rsidRPr="0097309C" w14:paraId="456A6857" w14:textId="77777777" w:rsidTr="0097309C">
        <w:trPr>
          <w:trHeight w:val="33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762BD804" w14:textId="77777777" w:rsidR="00D74D24" w:rsidRPr="0097309C" w:rsidRDefault="00D74D24" w:rsidP="0097309C">
            <w:pPr>
              <w:jc w:val="center"/>
              <w:rPr>
                <w:sz w:val="26"/>
                <w:szCs w:val="26"/>
              </w:rPr>
            </w:pPr>
            <w:r w:rsidRPr="0097309C">
              <w:rPr>
                <w:sz w:val="26"/>
                <w:szCs w:val="26"/>
              </w:rPr>
              <w:t>23</w:t>
            </w:r>
          </w:p>
        </w:tc>
        <w:tc>
          <w:tcPr>
            <w:tcW w:w="3948" w:type="dxa"/>
            <w:tcBorders>
              <w:top w:val="nil"/>
              <w:left w:val="nil"/>
              <w:bottom w:val="single" w:sz="4" w:space="0" w:color="auto"/>
              <w:right w:val="nil"/>
            </w:tcBorders>
            <w:shd w:val="clear" w:color="auto" w:fill="auto"/>
            <w:vAlign w:val="center"/>
            <w:hideMark/>
          </w:tcPr>
          <w:p w14:paraId="0B0B07EB" w14:textId="77777777" w:rsidR="00D74D24" w:rsidRPr="0097309C" w:rsidRDefault="00D74D24" w:rsidP="0097309C">
            <w:pPr>
              <w:jc w:val="both"/>
              <w:rPr>
                <w:sz w:val="26"/>
                <w:szCs w:val="26"/>
              </w:rPr>
            </w:pPr>
            <w:r w:rsidRPr="0097309C">
              <w:rPr>
                <w:sz w:val="26"/>
                <w:szCs w:val="26"/>
              </w:rPr>
              <w:t>Cây vừng</w:t>
            </w:r>
          </w:p>
        </w:tc>
        <w:tc>
          <w:tcPr>
            <w:tcW w:w="959" w:type="dxa"/>
            <w:tcBorders>
              <w:top w:val="nil"/>
              <w:left w:val="single" w:sz="4" w:space="0" w:color="auto"/>
              <w:bottom w:val="single" w:sz="4" w:space="0" w:color="auto"/>
              <w:right w:val="nil"/>
            </w:tcBorders>
            <w:shd w:val="clear" w:color="auto" w:fill="auto"/>
            <w:noWrap/>
            <w:vAlign w:val="bottom"/>
            <w:hideMark/>
          </w:tcPr>
          <w:p w14:paraId="413B7C97" w14:textId="77777777" w:rsidR="00D74D24" w:rsidRPr="0097309C" w:rsidRDefault="00D74D24" w:rsidP="0097309C">
            <w:pPr>
              <w:jc w:val="center"/>
              <w:rPr>
                <w:sz w:val="26"/>
                <w:szCs w:val="26"/>
              </w:rPr>
            </w:pPr>
            <w:r w:rsidRPr="0097309C">
              <w:rPr>
                <w:sz w:val="26"/>
                <w:szCs w:val="26"/>
              </w:rPr>
              <w:t>m²</w:t>
            </w:r>
          </w:p>
        </w:tc>
        <w:tc>
          <w:tcPr>
            <w:tcW w:w="1309" w:type="dxa"/>
            <w:tcBorders>
              <w:top w:val="nil"/>
              <w:left w:val="single" w:sz="4" w:space="0" w:color="auto"/>
              <w:bottom w:val="single" w:sz="4" w:space="0" w:color="auto"/>
              <w:right w:val="single" w:sz="4" w:space="0" w:color="auto"/>
            </w:tcBorders>
            <w:shd w:val="clear" w:color="auto" w:fill="auto"/>
            <w:noWrap/>
            <w:vAlign w:val="bottom"/>
            <w:hideMark/>
          </w:tcPr>
          <w:p w14:paraId="22278BDE" w14:textId="03923A6F" w:rsidR="00D74D24" w:rsidRPr="0097309C" w:rsidRDefault="00D74D24" w:rsidP="0097309C">
            <w:pPr>
              <w:jc w:val="center"/>
              <w:rPr>
                <w:sz w:val="26"/>
                <w:szCs w:val="26"/>
              </w:rPr>
            </w:pPr>
            <w:r w:rsidRPr="0097309C">
              <w:rPr>
                <w:sz w:val="26"/>
                <w:szCs w:val="26"/>
              </w:rPr>
              <w:t>4</w:t>
            </w:r>
          </w:p>
        </w:tc>
        <w:tc>
          <w:tcPr>
            <w:tcW w:w="1418" w:type="dxa"/>
            <w:tcBorders>
              <w:top w:val="nil"/>
              <w:left w:val="nil"/>
              <w:bottom w:val="single" w:sz="4" w:space="0" w:color="auto"/>
              <w:right w:val="nil"/>
            </w:tcBorders>
            <w:shd w:val="clear" w:color="auto" w:fill="auto"/>
            <w:noWrap/>
            <w:vAlign w:val="bottom"/>
            <w:hideMark/>
          </w:tcPr>
          <w:p w14:paraId="622D8369" w14:textId="5AC1F63C" w:rsidR="00D74D24" w:rsidRPr="0097309C" w:rsidRDefault="00D74D24" w:rsidP="0097309C">
            <w:pPr>
              <w:jc w:val="center"/>
              <w:rPr>
                <w:sz w:val="26"/>
                <w:szCs w:val="26"/>
              </w:rPr>
            </w:pPr>
            <w:r w:rsidRPr="0097309C">
              <w:rPr>
                <w:sz w:val="26"/>
                <w:szCs w:val="26"/>
              </w:rPr>
              <w:t>8.500</w:t>
            </w:r>
          </w:p>
        </w:tc>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07174317" w14:textId="77777777" w:rsidR="00D74D24" w:rsidRPr="0097309C" w:rsidRDefault="00D74D24" w:rsidP="0097309C">
            <w:pPr>
              <w:jc w:val="center"/>
              <w:rPr>
                <w:sz w:val="26"/>
                <w:szCs w:val="26"/>
              </w:rPr>
            </w:pPr>
            <w:r w:rsidRPr="0097309C">
              <w:rPr>
                <w:sz w:val="26"/>
                <w:szCs w:val="26"/>
              </w:rPr>
              <w:t>1,0</w:t>
            </w:r>
          </w:p>
        </w:tc>
        <w:tc>
          <w:tcPr>
            <w:tcW w:w="2754" w:type="dxa"/>
            <w:tcBorders>
              <w:top w:val="nil"/>
              <w:left w:val="nil"/>
              <w:bottom w:val="single" w:sz="4" w:space="0" w:color="auto"/>
              <w:right w:val="single" w:sz="4" w:space="0" w:color="auto"/>
            </w:tcBorders>
            <w:shd w:val="clear" w:color="auto" w:fill="auto"/>
            <w:noWrap/>
            <w:vAlign w:val="bottom"/>
            <w:hideMark/>
          </w:tcPr>
          <w:p w14:paraId="22758B12" w14:textId="77777777" w:rsidR="00D74D24" w:rsidRPr="0097309C" w:rsidRDefault="00D74D24" w:rsidP="0097309C">
            <w:pPr>
              <w:jc w:val="center"/>
              <w:rPr>
                <w:sz w:val="26"/>
                <w:szCs w:val="26"/>
              </w:rPr>
            </w:pPr>
            <w:r w:rsidRPr="0097309C">
              <w:rPr>
                <w:sz w:val="26"/>
                <w:szCs w:val="26"/>
              </w:rPr>
              <w:t>34.000</w:t>
            </w:r>
          </w:p>
        </w:tc>
        <w:tc>
          <w:tcPr>
            <w:tcW w:w="1369" w:type="dxa"/>
            <w:tcBorders>
              <w:top w:val="nil"/>
              <w:left w:val="nil"/>
              <w:bottom w:val="single" w:sz="4" w:space="0" w:color="auto"/>
              <w:right w:val="single" w:sz="4" w:space="0" w:color="auto"/>
            </w:tcBorders>
            <w:shd w:val="clear" w:color="auto" w:fill="auto"/>
            <w:noWrap/>
            <w:vAlign w:val="bottom"/>
            <w:hideMark/>
          </w:tcPr>
          <w:p w14:paraId="1264F07B" w14:textId="5E1041B3" w:rsidR="00D74D24" w:rsidRPr="0097309C" w:rsidRDefault="00D74D24" w:rsidP="0097309C">
            <w:pPr>
              <w:jc w:val="center"/>
              <w:rPr>
                <w:sz w:val="26"/>
                <w:szCs w:val="26"/>
              </w:rPr>
            </w:pPr>
          </w:p>
        </w:tc>
      </w:tr>
      <w:tr w:rsidR="00AD7CEB" w:rsidRPr="0097309C" w14:paraId="7810E349" w14:textId="77777777" w:rsidTr="0097309C">
        <w:trPr>
          <w:trHeight w:val="33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1E319A4A" w14:textId="77777777" w:rsidR="00D74D24" w:rsidRPr="0097309C" w:rsidRDefault="00D74D24" w:rsidP="0097309C">
            <w:pPr>
              <w:jc w:val="center"/>
              <w:rPr>
                <w:sz w:val="26"/>
                <w:szCs w:val="26"/>
              </w:rPr>
            </w:pPr>
            <w:r w:rsidRPr="0097309C">
              <w:rPr>
                <w:sz w:val="26"/>
                <w:szCs w:val="26"/>
              </w:rPr>
              <w:t>24</w:t>
            </w:r>
          </w:p>
        </w:tc>
        <w:tc>
          <w:tcPr>
            <w:tcW w:w="3948" w:type="dxa"/>
            <w:tcBorders>
              <w:top w:val="nil"/>
              <w:left w:val="nil"/>
              <w:bottom w:val="single" w:sz="4" w:space="0" w:color="auto"/>
              <w:right w:val="nil"/>
            </w:tcBorders>
            <w:shd w:val="clear" w:color="auto" w:fill="auto"/>
            <w:vAlign w:val="center"/>
            <w:hideMark/>
          </w:tcPr>
          <w:p w14:paraId="6FF8C3B3" w14:textId="77777777" w:rsidR="00D74D24" w:rsidRPr="0097309C" w:rsidRDefault="00D74D24" w:rsidP="0097309C">
            <w:pPr>
              <w:jc w:val="both"/>
              <w:rPr>
                <w:sz w:val="26"/>
                <w:szCs w:val="26"/>
              </w:rPr>
            </w:pPr>
            <w:r w:rsidRPr="0097309C">
              <w:rPr>
                <w:sz w:val="26"/>
                <w:szCs w:val="26"/>
              </w:rPr>
              <w:t>Cây Gừng khóm có từ 10 cây trở lên</w:t>
            </w:r>
          </w:p>
        </w:tc>
        <w:tc>
          <w:tcPr>
            <w:tcW w:w="959" w:type="dxa"/>
            <w:tcBorders>
              <w:top w:val="nil"/>
              <w:left w:val="single" w:sz="4" w:space="0" w:color="auto"/>
              <w:bottom w:val="single" w:sz="4" w:space="0" w:color="auto"/>
              <w:right w:val="nil"/>
            </w:tcBorders>
            <w:shd w:val="clear" w:color="auto" w:fill="auto"/>
            <w:noWrap/>
            <w:vAlign w:val="bottom"/>
            <w:hideMark/>
          </w:tcPr>
          <w:p w14:paraId="35789A6C" w14:textId="77777777" w:rsidR="00D74D24" w:rsidRPr="0097309C" w:rsidRDefault="00D74D24" w:rsidP="0097309C">
            <w:pPr>
              <w:jc w:val="center"/>
              <w:rPr>
                <w:sz w:val="26"/>
                <w:szCs w:val="26"/>
              </w:rPr>
            </w:pPr>
            <w:r w:rsidRPr="0097309C">
              <w:rPr>
                <w:sz w:val="26"/>
                <w:szCs w:val="26"/>
              </w:rPr>
              <w:t>Khóm</w:t>
            </w:r>
          </w:p>
        </w:tc>
        <w:tc>
          <w:tcPr>
            <w:tcW w:w="1309" w:type="dxa"/>
            <w:tcBorders>
              <w:top w:val="nil"/>
              <w:left w:val="single" w:sz="4" w:space="0" w:color="auto"/>
              <w:bottom w:val="single" w:sz="4" w:space="0" w:color="auto"/>
              <w:right w:val="single" w:sz="4" w:space="0" w:color="auto"/>
            </w:tcBorders>
            <w:shd w:val="clear" w:color="auto" w:fill="auto"/>
            <w:noWrap/>
            <w:vAlign w:val="bottom"/>
            <w:hideMark/>
          </w:tcPr>
          <w:p w14:paraId="6EC8E664" w14:textId="360D9941" w:rsidR="00D74D24" w:rsidRPr="0097309C" w:rsidRDefault="00D74D24" w:rsidP="0097309C">
            <w:pPr>
              <w:jc w:val="center"/>
              <w:rPr>
                <w:sz w:val="26"/>
                <w:szCs w:val="26"/>
              </w:rPr>
            </w:pPr>
            <w:r w:rsidRPr="0097309C">
              <w:rPr>
                <w:sz w:val="26"/>
                <w:szCs w:val="26"/>
              </w:rPr>
              <w:t>1</w:t>
            </w:r>
          </w:p>
        </w:tc>
        <w:tc>
          <w:tcPr>
            <w:tcW w:w="1418" w:type="dxa"/>
            <w:tcBorders>
              <w:top w:val="nil"/>
              <w:left w:val="nil"/>
              <w:bottom w:val="single" w:sz="4" w:space="0" w:color="auto"/>
              <w:right w:val="nil"/>
            </w:tcBorders>
            <w:shd w:val="clear" w:color="auto" w:fill="auto"/>
            <w:noWrap/>
            <w:vAlign w:val="bottom"/>
            <w:hideMark/>
          </w:tcPr>
          <w:p w14:paraId="2C3B7D45" w14:textId="6A2C202E" w:rsidR="00D74D24" w:rsidRPr="0097309C" w:rsidRDefault="00D74D24" w:rsidP="0097309C">
            <w:pPr>
              <w:jc w:val="center"/>
              <w:rPr>
                <w:sz w:val="26"/>
                <w:szCs w:val="26"/>
              </w:rPr>
            </w:pPr>
            <w:r w:rsidRPr="0097309C">
              <w:rPr>
                <w:sz w:val="26"/>
                <w:szCs w:val="26"/>
              </w:rPr>
              <w:t>24.000</w:t>
            </w:r>
          </w:p>
        </w:tc>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01418C1F" w14:textId="77777777" w:rsidR="00D74D24" w:rsidRPr="0097309C" w:rsidRDefault="00D74D24" w:rsidP="0097309C">
            <w:pPr>
              <w:jc w:val="center"/>
              <w:rPr>
                <w:sz w:val="26"/>
                <w:szCs w:val="26"/>
              </w:rPr>
            </w:pPr>
            <w:r w:rsidRPr="0097309C">
              <w:rPr>
                <w:sz w:val="26"/>
                <w:szCs w:val="26"/>
              </w:rPr>
              <w:t>1,0</w:t>
            </w:r>
          </w:p>
        </w:tc>
        <w:tc>
          <w:tcPr>
            <w:tcW w:w="2754" w:type="dxa"/>
            <w:tcBorders>
              <w:top w:val="nil"/>
              <w:left w:val="nil"/>
              <w:bottom w:val="single" w:sz="4" w:space="0" w:color="auto"/>
              <w:right w:val="single" w:sz="4" w:space="0" w:color="auto"/>
            </w:tcBorders>
            <w:shd w:val="clear" w:color="auto" w:fill="auto"/>
            <w:noWrap/>
            <w:vAlign w:val="bottom"/>
            <w:hideMark/>
          </w:tcPr>
          <w:p w14:paraId="4AA942C0" w14:textId="77777777" w:rsidR="00D74D24" w:rsidRPr="0097309C" w:rsidRDefault="00D74D24" w:rsidP="0097309C">
            <w:pPr>
              <w:jc w:val="center"/>
              <w:rPr>
                <w:sz w:val="26"/>
                <w:szCs w:val="26"/>
              </w:rPr>
            </w:pPr>
            <w:r w:rsidRPr="0097309C">
              <w:rPr>
                <w:sz w:val="26"/>
                <w:szCs w:val="26"/>
              </w:rPr>
              <w:t>24.000</w:t>
            </w:r>
          </w:p>
        </w:tc>
        <w:tc>
          <w:tcPr>
            <w:tcW w:w="1369" w:type="dxa"/>
            <w:tcBorders>
              <w:top w:val="nil"/>
              <w:left w:val="nil"/>
              <w:bottom w:val="single" w:sz="4" w:space="0" w:color="auto"/>
              <w:right w:val="single" w:sz="4" w:space="0" w:color="auto"/>
            </w:tcBorders>
            <w:shd w:val="clear" w:color="auto" w:fill="auto"/>
            <w:noWrap/>
            <w:vAlign w:val="bottom"/>
            <w:hideMark/>
          </w:tcPr>
          <w:p w14:paraId="5A729026" w14:textId="39DB64D8" w:rsidR="00D74D24" w:rsidRPr="0097309C" w:rsidRDefault="00D74D24" w:rsidP="0097309C">
            <w:pPr>
              <w:jc w:val="center"/>
              <w:rPr>
                <w:sz w:val="26"/>
                <w:szCs w:val="26"/>
              </w:rPr>
            </w:pPr>
          </w:p>
        </w:tc>
      </w:tr>
      <w:tr w:rsidR="00AD7CEB" w:rsidRPr="0097309C" w14:paraId="09CEDC42" w14:textId="77777777" w:rsidTr="0097309C">
        <w:trPr>
          <w:trHeight w:val="33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3AEC4D6C" w14:textId="77777777" w:rsidR="00D74D24" w:rsidRPr="0097309C" w:rsidRDefault="00D74D24" w:rsidP="0097309C">
            <w:pPr>
              <w:jc w:val="center"/>
              <w:rPr>
                <w:sz w:val="26"/>
                <w:szCs w:val="26"/>
              </w:rPr>
            </w:pPr>
            <w:r w:rsidRPr="0097309C">
              <w:rPr>
                <w:sz w:val="26"/>
                <w:szCs w:val="26"/>
              </w:rPr>
              <w:t>25</w:t>
            </w:r>
          </w:p>
        </w:tc>
        <w:tc>
          <w:tcPr>
            <w:tcW w:w="3948" w:type="dxa"/>
            <w:tcBorders>
              <w:top w:val="nil"/>
              <w:left w:val="nil"/>
              <w:bottom w:val="single" w:sz="4" w:space="0" w:color="auto"/>
              <w:right w:val="nil"/>
            </w:tcBorders>
            <w:shd w:val="clear" w:color="auto" w:fill="auto"/>
            <w:vAlign w:val="center"/>
            <w:hideMark/>
          </w:tcPr>
          <w:p w14:paraId="16630346" w14:textId="77777777" w:rsidR="00D74D24" w:rsidRPr="0097309C" w:rsidRDefault="00D74D24" w:rsidP="0097309C">
            <w:pPr>
              <w:jc w:val="both"/>
              <w:rPr>
                <w:sz w:val="26"/>
                <w:szCs w:val="26"/>
              </w:rPr>
            </w:pPr>
            <w:r w:rsidRPr="0097309C">
              <w:rPr>
                <w:sz w:val="26"/>
                <w:szCs w:val="26"/>
              </w:rPr>
              <w:t>Lúa các loại</w:t>
            </w:r>
          </w:p>
        </w:tc>
        <w:tc>
          <w:tcPr>
            <w:tcW w:w="959" w:type="dxa"/>
            <w:tcBorders>
              <w:top w:val="nil"/>
              <w:left w:val="single" w:sz="4" w:space="0" w:color="auto"/>
              <w:bottom w:val="single" w:sz="4" w:space="0" w:color="auto"/>
              <w:right w:val="nil"/>
            </w:tcBorders>
            <w:shd w:val="clear" w:color="auto" w:fill="auto"/>
            <w:noWrap/>
            <w:vAlign w:val="bottom"/>
            <w:hideMark/>
          </w:tcPr>
          <w:p w14:paraId="6F816281" w14:textId="77777777" w:rsidR="00D74D24" w:rsidRPr="0097309C" w:rsidRDefault="00D74D24" w:rsidP="0097309C">
            <w:pPr>
              <w:jc w:val="center"/>
              <w:rPr>
                <w:sz w:val="26"/>
                <w:szCs w:val="26"/>
              </w:rPr>
            </w:pPr>
            <w:r w:rsidRPr="0097309C">
              <w:rPr>
                <w:sz w:val="26"/>
                <w:szCs w:val="26"/>
              </w:rPr>
              <w:t>m²</w:t>
            </w:r>
          </w:p>
        </w:tc>
        <w:tc>
          <w:tcPr>
            <w:tcW w:w="1309" w:type="dxa"/>
            <w:tcBorders>
              <w:top w:val="nil"/>
              <w:left w:val="single" w:sz="4" w:space="0" w:color="auto"/>
              <w:bottom w:val="single" w:sz="4" w:space="0" w:color="auto"/>
              <w:right w:val="single" w:sz="4" w:space="0" w:color="auto"/>
            </w:tcBorders>
            <w:shd w:val="clear" w:color="auto" w:fill="auto"/>
            <w:noWrap/>
            <w:vAlign w:val="bottom"/>
            <w:hideMark/>
          </w:tcPr>
          <w:p w14:paraId="51ACD30B" w14:textId="332DA166" w:rsidR="00D74D24" w:rsidRPr="0097309C" w:rsidRDefault="00D74D24" w:rsidP="0097309C">
            <w:pPr>
              <w:jc w:val="center"/>
              <w:rPr>
                <w:sz w:val="26"/>
                <w:szCs w:val="26"/>
              </w:rPr>
            </w:pPr>
            <w:r w:rsidRPr="0097309C">
              <w:rPr>
                <w:sz w:val="26"/>
                <w:szCs w:val="26"/>
              </w:rPr>
              <w:t>594,0</w:t>
            </w:r>
          </w:p>
        </w:tc>
        <w:tc>
          <w:tcPr>
            <w:tcW w:w="1418" w:type="dxa"/>
            <w:tcBorders>
              <w:top w:val="nil"/>
              <w:left w:val="nil"/>
              <w:bottom w:val="single" w:sz="4" w:space="0" w:color="auto"/>
              <w:right w:val="nil"/>
            </w:tcBorders>
            <w:shd w:val="clear" w:color="auto" w:fill="auto"/>
            <w:noWrap/>
            <w:vAlign w:val="bottom"/>
            <w:hideMark/>
          </w:tcPr>
          <w:p w14:paraId="6E29214A" w14:textId="1C5DE5CF" w:rsidR="00D74D24" w:rsidRPr="0097309C" w:rsidRDefault="00D74D24" w:rsidP="0097309C">
            <w:pPr>
              <w:jc w:val="center"/>
              <w:rPr>
                <w:sz w:val="26"/>
                <w:szCs w:val="26"/>
              </w:rPr>
            </w:pPr>
            <w:r w:rsidRPr="0097309C">
              <w:rPr>
                <w:sz w:val="26"/>
                <w:szCs w:val="26"/>
              </w:rPr>
              <w:t>7.500</w:t>
            </w:r>
          </w:p>
        </w:tc>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3AEEFAFC" w14:textId="77777777" w:rsidR="00D74D24" w:rsidRPr="0097309C" w:rsidRDefault="00D74D24" w:rsidP="0097309C">
            <w:pPr>
              <w:jc w:val="center"/>
              <w:rPr>
                <w:sz w:val="26"/>
                <w:szCs w:val="26"/>
              </w:rPr>
            </w:pPr>
            <w:r w:rsidRPr="0097309C">
              <w:rPr>
                <w:sz w:val="26"/>
                <w:szCs w:val="26"/>
              </w:rPr>
              <w:t>1,0</w:t>
            </w:r>
          </w:p>
        </w:tc>
        <w:tc>
          <w:tcPr>
            <w:tcW w:w="2754" w:type="dxa"/>
            <w:tcBorders>
              <w:top w:val="nil"/>
              <w:left w:val="nil"/>
              <w:bottom w:val="single" w:sz="4" w:space="0" w:color="auto"/>
              <w:right w:val="single" w:sz="4" w:space="0" w:color="auto"/>
            </w:tcBorders>
            <w:shd w:val="clear" w:color="auto" w:fill="auto"/>
            <w:noWrap/>
            <w:vAlign w:val="bottom"/>
            <w:hideMark/>
          </w:tcPr>
          <w:p w14:paraId="7D1F6CFC" w14:textId="77777777" w:rsidR="00D74D24" w:rsidRPr="0097309C" w:rsidRDefault="00D74D24" w:rsidP="0097309C">
            <w:pPr>
              <w:jc w:val="center"/>
              <w:rPr>
                <w:sz w:val="26"/>
                <w:szCs w:val="26"/>
              </w:rPr>
            </w:pPr>
            <w:r w:rsidRPr="0097309C">
              <w:rPr>
                <w:sz w:val="26"/>
                <w:szCs w:val="26"/>
              </w:rPr>
              <w:t>4.455.000</w:t>
            </w:r>
          </w:p>
        </w:tc>
        <w:tc>
          <w:tcPr>
            <w:tcW w:w="1369" w:type="dxa"/>
            <w:tcBorders>
              <w:top w:val="nil"/>
              <w:left w:val="nil"/>
              <w:bottom w:val="single" w:sz="4" w:space="0" w:color="auto"/>
              <w:right w:val="single" w:sz="4" w:space="0" w:color="auto"/>
            </w:tcBorders>
            <w:shd w:val="clear" w:color="auto" w:fill="auto"/>
            <w:noWrap/>
            <w:vAlign w:val="bottom"/>
            <w:hideMark/>
          </w:tcPr>
          <w:p w14:paraId="39A4FEC7" w14:textId="5945FDC1" w:rsidR="00D74D24" w:rsidRPr="0097309C" w:rsidRDefault="00D74D24" w:rsidP="0097309C">
            <w:pPr>
              <w:jc w:val="center"/>
              <w:rPr>
                <w:sz w:val="26"/>
                <w:szCs w:val="26"/>
              </w:rPr>
            </w:pPr>
          </w:p>
        </w:tc>
      </w:tr>
      <w:tr w:rsidR="00AD7CEB" w:rsidRPr="0097309C" w14:paraId="042F8476" w14:textId="77777777" w:rsidTr="0097309C">
        <w:trPr>
          <w:trHeight w:val="339"/>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479C9" w14:textId="77777777" w:rsidR="00D74D24" w:rsidRPr="0097309C" w:rsidRDefault="00D74D24" w:rsidP="0097309C">
            <w:pPr>
              <w:jc w:val="center"/>
              <w:rPr>
                <w:b/>
                <w:bCs/>
                <w:sz w:val="26"/>
                <w:szCs w:val="26"/>
              </w:rPr>
            </w:pPr>
            <w:r w:rsidRPr="0097309C">
              <w:rPr>
                <w:b/>
                <w:bCs/>
                <w:sz w:val="26"/>
                <w:szCs w:val="26"/>
              </w:rPr>
              <w:t>III</w:t>
            </w:r>
          </w:p>
        </w:tc>
        <w:tc>
          <w:tcPr>
            <w:tcW w:w="3948" w:type="dxa"/>
            <w:tcBorders>
              <w:top w:val="single" w:sz="4" w:space="0" w:color="auto"/>
              <w:left w:val="nil"/>
              <w:bottom w:val="single" w:sz="4" w:space="0" w:color="auto"/>
              <w:right w:val="nil"/>
            </w:tcBorders>
            <w:shd w:val="clear" w:color="auto" w:fill="auto"/>
            <w:noWrap/>
            <w:vAlign w:val="bottom"/>
            <w:hideMark/>
          </w:tcPr>
          <w:p w14:paraId="5B20FB7F" w14:textId="77777777" w:rsidR="00D74D24" w:rsidRPr="0097309C" w:rsidRDefault="00D74D24" w:rsidP="0097309C">
            <w:pPr>
              <w:rPr>
                <w:b/>
                <w:bCs/>
                <w:sz w:val="26"/>
                <w:szCs w:val="26"/>
              </w:rPr>
            </w:pPr>
            <w:r w:rsidRPr="0097309C">
              <w:rPr>
                <w:b/>
                <w:bCs/>
                <w:sz w:val="26"/>
                <w:szCs w:val="26"/>
              </w:rPr>
              <w:t>Bồi thường vật, kiến trúc</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D0B0F" w14:textId="6D24C0DC" w:rsidR="00D74D24" w:rsidRPr="0097309C" w:rsidRDefault="00D74D24" w:rsidP="0097309C">
            <w:pPr>
              <w:jc w:val="center"/>
              <w:rPr>
                <w:b/>
                <w:bCs/>
                <w:sz w:val="26"/>
                <w:szCs w:val="26"/>
              </w:rPr>
            </w:pP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14:paraId="5B7E02B5" w14:textId="36079968" w:rsidR="00D74D24" w:rsidRPr="0097309C" w:rsidRDefault="00D74D24" w:rsidP="0097309C">
            <w:pPr>
              <w:jc w:val="center"/>
              <w:rPr>
                <w:b/>
                <w:bCs/>
                <w:sz w:val="26"/>
                <w:szCs w:val="26"/>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C3AC5CE" w14:textId="5C94EA65" w:rsidR="00D74D24" w:rsidRPr="0097309C" w:rsidRDefault="00D74D24" w:rsidP="0097309C">
            <w:pPr>
              <w:jc w:val="center"/>
              <w:rPr>
                <w:b/>
                <w:bCs/>
                <w:sz w:val="26"/>
                <w:szCs w:val="26"/>
              </w:rPr>
            </w:pPr>
          </w:p>
        </w:tc>
        <w:tc>
          <w:tcPr>
            <w:tcW w:w="768" w:type="dxa"/>
            <w:tcBorders>
              <w:top w:val="single" w:sz="4" w:space="0" w:color="auto"/>
              <w:left w:val="nil"/>
              <w:bottom w:val="single" w:sz="4" w:space="0" w:color="auto"/>
              <w:right w:val="single" w:sz="4" w:space="0" w:color="auto"/>
            </w:tcBorders>
            <w:shd w:val="clear" w:color="auto" w:fill="auto"/>
            <w:noWrap/>
            <w:vAlign w:val="bottom"/>
            <w:hideMark/>
          </w:tcPr>
          <w:p w14:paraId="45C32077" w14:textId="57F106B2" w:rsidR="00D74D24" w:rsidRPr="0097309C" w:rsidRDefault="00D74D24" w:rsidP="0097309C">
            <w:pPr>
              <w:jc w:val="center"/>
              <w:rPr>
                <w:b/>
                <w:bCs/>
                <w:sz w:val="26"/>
                <w:szCs w:val="26"/>
              </w:rPr>
            </w:pPr>
          </w:p>
        </w:tc>
        <w:tc>
          <w:tcPr>
            <w:tcW w:w="2754" w:type="dxa"/>
            <w:tcBorders>
              <w:top w:val="single" w:sz="4" w:space="0" w:color="auto"/>
              <w:left w:val="nil"/>
              <w:bottom w:val="single" w:sz="4" w:space="0" w:color="auto"/>
              <w:right w:val="single" w:sz="4" w:space="0" w:color="auto"/>
            </w:tcBorders>
            <w:shd w:val="clear" w:color="auto" w:fill="auto"/>
            <w:noWrap/>
            <w:vAlign w:val="bottom"/>
            <w:hideMark/>
          </w:tcPr>
          <w:p w14:paraId="69C14AA6" w14:textId="77777777" w:rsidR="00D74D24" w:rsidRPr="0097309C" w:rsidRDefault="00D74D24" w:rsidP="0097309C">
            <w:pPr>
              <w:jc w:val="center"/>
              <w:rPr>
                <w:b/>
                <w:bCs/>
                <w:sz w:val="26"/>
                <w:szCs w:val="26"/>
              </w:rPr>
            </w:pPr>
            <w:r w:rsidRPr="0097309C">
              <w:rPr>
                <w:b/>
                <w:bCs/>
                <w:sz w:val="26"/>
                <w:szCs w:val="26"/>
              </w:rPr>
              <w:t>115.397.000</w:t>
            </w:r>
          </w:p>
        </w:tc>
        <w:tc>
          <w:tcPr>
            <w:tcW w:w="1369" w:type="dxa"/>
            <w:tcBorders>
              <w:top w:val="single" w:sz="4" w:space="0" w:color="auto"/>
              <w:left w:val="nil"/>
              <w:bottom w:val="single" w:sz="4" w:space="0" w:color="auto"/>
              <w:right w:val="single" w:sz="4" w:space="0" w:color="auto"/>
            </w:tcBorders>
            <w:shd w:val="clear" w:color="auto" w:fill="auto"/>
            <w:noWrap/>
            <w:vAlign w:val="bottom"/>
            <w:hideMark/>
          </w:tcPr>
          <w:p w14:paraId="37599ED8" w14:textId="549ACAFB" w:rsidR="00D74D24" w:rsidRPr="0097309C" w:rsidRDefault="00D74D24" w:rsidP="0097309C">
            <w:pPr>
              <w:jc w:val="center"/>
              <w:rPr>
                <w:b/>
                <w:bCs/>
                <w:i/>
                <w:iCs/>
                <w:sz w:val="26"/>
                <w:szCs w:val="26"/>
              </w:rPr>
            </w:pPr>
          </w:p>
        </w:tc>
      </w:tr>
      <w:tr w:rsidR="00AD7CEB" w:rsidRPr="0097309C" w14:paraId="4BCBF93C" w14:textId="77777777" w:rsidTr="0097309C">
        <w:trPr>
          <w:trHeight w:val="757"/>
        </w:trPr>
        <w:tc>
          <w:tcPr>
            <w:tcW w:w="696" w:type="dxa"/>
            <w:tcBorders>
              <w:top w:val="nil"/>
              <w:left w:val="single" w:sz="4" w:space="0" w:color="auto"/>
              <w:bottom w:val="nil"/>
              <w:right w:val="single" w:sz="4" w:space="0" w:color="auto"/>
            </w:tcBorders>
            <w:shd w:val="clear" w:color="auto" w:fill="auto"/>
            <w:noWrap/>
            <w:vAlign w:val="bottom"/>
            <w:hideMark/>
          </w:tcPr>
          <w:p w14:paraId="2DF95AFD" w14:textId="77777777" w:rsidR="00D74D24" w:rsidRPr="0097309C" w:rsidRDefault="00D74D24" w:rsidP="0097309C">
            <w:pPr>
              <w:jc w:val="center"/>
              <w:rPr>
                <w:b/>
                <w:bCs/>
                <w:sz w:val="26"/>
                <w:szCs w:val="26"/>
              </w:rPr>
            </w:pPr>
            <w:r w:rsidRPr="0097309C">
              <w:rPr>
                <w:b/>
                <w:bCs/>
                <w:sz w:val="26"/>
                <w:szCs w:val="26"/>
              </w:rPr>
              <w:t>1</w:t>
            </w:r>
          </w:p>
        </w:tc>
        <w:tc>
          <w:tcPr>
            <w:tcW w:w="3948" w:type="dxa"/>
            <w:tcBorders>
              <w:top w:val="nil"/>
              <w:left w:val="nil"/>
              <w:bottom w:val="nil"/>
              <w:right w:val="nil"/>
            </w:tcBorders>
            <w:shd w:val="clear" w:color="auto" w:fill="auto"/>
            <w:vAlign w:val="bottom"/>
            <w:hideMark/>
          </w:tcPr>
          <w:p w14:paraId="5224779F" w14:textId="77777777" w:rsidR="00D74D24" w:rsidRPr="0097309C" w:rsidRDefault="00D74D24" w:rsidP="00513598">
            <w:pPr>
              <w:rPr>
                <w:b/>
                <w:bCs/>
                <w:sz w:val="26"/>
                <w:szCs w:val="26"/>
              </w:rPr>
            </w:pPr>
            <w:r w:rsidRPr="0097309C">
              <w:rPr>
                <w:b/>
                <w:bCs/>
                <w:sz w:val="26"/>
                <w:szCs w:val="26"/>
              </w:rPr>
              <w:t>Trụ cây thanh long,</w:t>
            </w:r>
            <w:r w:rsidRPr="0097309C">
              <w:rPr>
                <w:b/>
                <w:bCs/>
                <w:sz w:val="26"/>
                <w:szCs w:val="26"/>
              </w:rPr>
              <w:br/>
              <w:t>Bê tông cốt thép KT: (0,14*0,14*2,3)*2 = 0,1 m3</w:t>
            </w:r>
          </w:p>
        </w:tc>
        <w:tc>
          <w:tcPr>
            <w:tcW w:w="959" w:type="dxa"/>
            <w:tcBorders>
              <w:top w:val="nil"/>
              <w:left w:val="single" w:sz="4" w:space="0" w:color="auto"/>
              <w:bottom w:val="nil"/>
              <w:right w:val="nil"/>
            </w:tcBorders>
            <w:shd w:val="clear" w:color="auto" w:fill="auto"/>
            <w:vAlign w:val="bottom"/>
            <w:hideMark/>
          </w:tcPr>
          <w:p w14:paraId="5C0DF530" w14:textId="5169E3BD" w:rsidR="00D74D24" w:rsidRPr="0097309C" w:rsidRDefault="00D74D24" w:rsidP="0097309C">
            <w:pPr>
              <w:jc w:val="center"/>
              <w:rPr>
                <w:i/>
                <w:iCs/>
                <w:sz w:val="26"/>
                <w:szCs w:val="26"/>
              </w:rPr>
            </w:pPr>
          </w:p>
        </w:tc>
        <w:tc>
          <w:tcPr>
            <w:tcW w:w="1309" w:type="dxa"/>
            <w:tcBorders>
              <w:top w:val="nil"/>
              <w:left w:val="single" w:sz="4" w:space="0" w:color="auto"/>
              <w:bottom w:val="nil"/>
              <w:right w:val="single" w:sz="4" w:space="0" w:color="auto"/>
            </w:tcBorders>
            <w:shd w:val="clear" w:color="auto" w:fill="auto"/>
            <w:vAlign w:val="bottom"/>
            <w:hideMark/>
          </w:tcPr>
          <w:p w14:paraId="1E8417E5" w14:textId="66529A5B" w:rsidR="00D74D24" w:rsidRPr="0097309C" w:rsidRDefault="00D74D24" w:rsidP="0097309C">
            <w:pPr>
              <w:jc w:val="center"/>
              <w:rPr>
                <w:i/>
                <w:iCs/>
                <w:sz w:val="26"/>
                <w:szCs w:val="26"/>
              </w:rPr>
            </w:pPr>
          </w:p>
        </w:tc>
        <w:tc>
          <w:tcPr>
            <w:tcW w:w="1418" w:type="dxa"/>
            <w:tcBorders>
              <w:top w:val="nil"/>
              <w:left w:val="nil"/>
              <w:bottom w:val="nil"/>
              <w:right w:val="nil"/>
            </w:tcBorders>
            <w:shd w:val="clear" w:color="auto" w:fill="auto"/>
            <w:vAlign w:val="bottom"/>
            <w:hideMark/>
          </w:tcPr>
          <w:p w14:paraId="4C955D6B" w14:textId="09F886F4" w:rsidR="00D74D24" w:rsidRPr="0097309C" w:rsidRDefault="00D74D24" w:rsidP="0097309C">
            <w:pPr>
              <w:jc w:val="center"/>
              <w:rPr>
                <w:i/>
                <w:iCs/>
                <w:sz w:val="26"/>
                <w:szCs w:val="26"/>
              </w:rPr>
            </w:pPr>
          </w:p>
        </w:tc>
        <w:tc>
          <w:tcPr>
            <w:tcW w:w="768" w:type="dxa"/>
            <w:tcBorders>
              <w:top w:val="nil"/>
              <w:left w:val="single" w:sz="4" w:space="0" w:color="auto"/>
              <w:bottom w:val="nil"/>
              <w:right w:val="nil"/>
            </w:tcBorders>
            <w:shd w:val="clear" w:color="auto" w:fill="auto"/>
            <w:vAlign w:val="bottom"/>
            <w:hideMark/>
          </w:tcPr>
          <w:p w14:paraId="192DB8AD" w14:textId="1E5DF5B7" w:rsidR="00D74D24" w:rsidRPr="0097309C" w:rsidRDefault="00D74D24" w:rsidP="0097309C">
            <w:pPr>
              <w:jc w:val="center"/>
              <w:rPr>
                <w:i/>
                <w:iCs/>
                <w:sz w:val="26"/>
                <w:szCs w:val="26"/>
              </w:rPr>
            </w:pPr>
          </w:p>
        </w:tc>
        <w:tc>
          <w:tcPr>
            <w:tcW w:w="2754" w:type="dxa"/>
            <w:tcBorders>
              <w:top w:val="nil"/>
              <w:left w:val="single" w:sz="4" w:space="0" w:color="auto"/>
              <w:bottom w:val="nil"/>
              <w:right w:val="single" w:sz="4" w:space="0" w:color="auto"/>
            </w:tcBorders>
            <w:shd w:val="clear" w:color="auto" w:fill="auto"/>
            <w:noWrap/>
            <w:vAlign w:val="bottom"/>
            <w:hideMark/>
          </w:tcPr>
          <w:p w14:paraId="0A12806B" w14:textId="77777777" w:rsidR="00D74D24" w:rsidRPr="0097309C" w:rsidRDefault="00D74D24" w:rsidP="0097309C">
            <w:pPr>
              <w:jc w:val="center"/>
              <w:rPr>
                <w:b/>
                <w:bCs/>
                <w:i/>
                <w:iCs/>
                <w:sz w:val="26"/>
                <w:szCs w:val="26"/>
              </w:rPr>
            </w:pPr>
            <w:r w:rsidRPr="0097309C">
              <w:rPr>
                <w:b/>
                <w:bCs/>
                <w:i/>
                <w:iCs/>
                <w:sz w:val="26"/>
                <w:szCs w:val="26"/>
              </w:rPr>
              <w:t>330.000</w:t>
            </w:r>
          </w:p>
        </w:tc>
        <w:tc>
          <w:tcPr>
            <w:tcW w:w="1369" w:type="dxa"/>
            <w:tcBorders>
              <w:top w:val="nil"/>
              <w:left w:val="nil"/>
              <w:bottom w:val="nil"/>
              <w:right w:val="single" w:sz="4" w:space="0" w:color="auto"/>
            </w:tcBorders>
            <w:shd w:val="clear" w:color="auto" w:fill="auto"/>
            <w:vAlign w:val="bottom"/>
            <w:hideMark/>
          </w:tcPr>
          <w:p w14:paraId="02D54BDC" w14:textId="15A8345E" w:rsidR="00D74D24" w:rsidRPr="0097309C" w:rsidRDefault="00D74D24" w:rsidP="0097309C">
            <w:pPr>
              <w:jc w:val="center"/>
              <w:rPr>
                <w:i/>
                <w:iCs/>
                <w:sz w:val="26"/>
                <w:szCs w:val="26"/>
              </w:rPr>
            </w:pPr>
          </w:p>
        </w:tc>
      </w:tr>
      <w:tr w:rsidR="00AD7CEB" w:rsidRPr="0097309C" w14:paraId="1200AE98" w14:textId="77777777" w:rsidTr="0097309C">
        <w:trPr>
          <w:trHeight w:val="509"/>
        </w:trPr>
        <w:tc>
          <w:tcPr>
            <w:tcW w:w="696" w:type="dxa"/>
            <w:tcBorders>
              <w:top w:val="single" w:sz="4" w:space="0" w:color="auto"/>
              <w:left w:val="single" w:sz="4" w:space="0" w:color="auto"/>
              <w:bottom w:val="nil"/>
              <w:right w:val="single" w:sz="4" w:space="0" w:color="auto"/>
            </w:tcBorders>
            <w:shd w:val="clear" w:color="auto" w:fill="auto"/>
            <w:noWrap/>
            <w:vAlign w:val="bottom"/>
            <w:hideMark/>
          </w:tcPr>
          <w:p w14:paraId="6B25431F" w14:textId="77777777" w:rsidR="00D74D24" w:rsidRPr="0097309C" w:rsidRDefault="00D74D24" w:rsidP="0097309C">
            <w:pPr>
              <w:jc w:val="center"/>
              <w:rPr>
                <w:i/>
                <w:iCs/>
                <w:sz w:val="26"/>
                <w:szCs w:val="26"/>
              </w:rPr>
            </w:pPr>
            <w:r w:rsidRPr="0097309C">
              <w:rPr>
                <w:i/>
                <w:iCs/>
                <w:sz w:val="26"/>
                <w:szCs w:val="26"/>
              </w:rPr>
              <w:t>-</w:t>
            </w:r>
          </w:p>
        </w:tc>
        <w:tc>
          <w:tcPr>
            <w:tcW w:w="3948" w:type="dxa"/>
            <w:tcBorders>
              <w:top w:val="single" w:sz="4" w:space="0" w:color="auto"/>
              <w:left w:val="nil"/>
              <w:bottom w:val="nil"/>
              <w:right w:val="nil"/>
            </w:tcBorders>
            <w:shd w:val="clear" w:color="auto" w:fill="auto"/>
            <w:vAlign w:val="bottom"/>
            <w:hideMark/>
          </w:tcPr>
          <w:p w14:paraId="0F8CE251" w14:textId="77777777" w:rsidR="00D74D24" w:rsidRPr="0097309C" w:rsidRDefault="00D74D24" w:rsidP="00513598">
            <w:pPr>
              <w:rPr>
                <w:i/>
                <w:iCs/>
                <w:sz w:val="26"/>
                <w:szCs w:val="26"/>
              </w:rPr>
            </w:pPr>
            <w:r w:rsidRPr="0097309C">
              <w:rPr>
                <w:i/>
                <w:iCs/>
                <w:sz w:val="26"/>
                <w:szCs w:val="26"/>
              </w:rPr>
              <w:t>Khối xây bê tông cốt thép</w:t>
            </w:r>
          </w:p>
        </w:tc>
        <w:tc>
          <w:tcPr>
            <w:tcW w:w="959" w:type="dxa"/>
            <w:tcBorders>
              <w:top w:val="single" w:sz="4" w:space="0" w:color="auto"/>
              <w:left w:val="single" w:sz="4" w:space="0" w:color="auto"/>
              <w:bottom w:val="nil"/>
              <w:right w:val="nil"/>
            </w:tcBorders>
            <w:shd w:val="clear" w:color="auto" w:fill="auto"/>
            <w:vAlign w:val="bottom"/>
            <w:hideMark/>
          </w:tcPr>
          <w:p w14:paraId="2AD30030" w14:textId="77777777" w:rsidR="00D74D24" w:rsidRPr="0097309C" w:rsidRDefault="00D74D24" w:rsidP="0097309C">
            <w:pPr>
              <w:jc w:val="center"/>
              <w:rPr>
                <w:i/>
                <w:iCs/>
                <w:sz w:val="26"/>
                <w:szCs w:val="26"/>
              </w:rPr>
            </w:pPr>
            <w:r w:rsidRPr="0097309C">
              <w:rPr>
                <w:i/>
                <w:iCs/>
                <w:sz w:val="26"/>
                <w:szCs w:val="26"/>
              </w:rPr>
              <w:t>đ/m³</w:t>
            </w:r>
          </w:p>
        </w:tc>
        <w:tc>
          <w:tcPr>
            <w:tcW w:w="1309" w:type="dxa"/>
            <w:tcBorders>
              <w:top w:val="single" w:sz="4" w:space="0" w:color="auto"/>
              <w:left w:val="single" w:sz="4" w:space="0" w:color="auto"/>
              <w:bottom w:val="nil"/>
              <w:right w:val="single" w:sz="4" w:space="0" w:color="auto"/>
            </w:tcBorders>
            <w:shd w:val="clear" w:color="auto" w:fill="auto"/>
            <w:vAlign w:val="bottom"/>
            <w:hideMark/>
          </w:tcPr>
          <w:p w14:paraId="7BBB0534" w14:textId="68336FEB" w:rsidR="00D74D24" w:rsidRPr="0097309C" w:rsidRDefault="00D74D24" w:rsidP="0097309C">
            <w:pPr>
              <w:jc w:val="center"/>
              <w:rPr>
                <w:i/>
                <w:iCs/>
                <w:sz w:val="26"/>
                <w:szCs w:val="26"/>
              </w:rPr>
            </w:pPr>
            <w:r w:rsidRPr="0097309C">
              <w:rPr>
                <w:i/>
                <w:iCs/>
                <w:sz w:val="26"/>
                <w:szCs w:val="26"/>
              </w:rPr>
              <w:t>0,1</w:t>
            </w:r>
          </w:p>
        </w:tc>
        <w:tc>
          <w:tcPr>
            <w:tcW w:w="1418" w:type="dxa"/>
            <w:tcBorders>
              <w:top w:val="single" w:sz="4" w:space="0" w:color="auto"/>
              <w:left w:val="nil"/>
              <w:bottom w:val="nil"/>
              <w:right w:val="nil"/>
            </w:tcBorders>
            <w:shd w:val="clear" w:color="auto" w:fill="auto"/>
            <w:vAlign w:val="bottom"/>
            <w:hideMark/>
          </w:tcPr>
          <w:p w14:paraId="50C39EF1" w14:textId="39B3AE4A" w:rsidR="00D74D24" w:rsidRPr="0097309C" w:rsidRDefault="00D74D24" w:rsidP="0097309C">
            <w:pPr>
              <w:jc w:val="center"/>
              <w:rPr>
                <w:i/>
                <w:iCs/>
                <w:sz w:val="26"/>
                <w:szCs w:val="26"/>
              </w:rPr>
            </w:pPr>
            <w:r w:rsidRPr="0097309C">
              <w:rPr>
                <w:i/>
                <w:iCs/>
                <w:sz w:val="26"/>
                <w:szCs w:val="26"/>
              </w:rPr>
              <w:t>3.664.000</w:t>
            </w:r>
          </w:p>
        </w:tc>
        <w:tc>
          <w:tcPr>
            <w:tcW w:w="768" w:type="dxa"/>
            <w:tcBorders>
              <w:top w:val="single" w:sz="4" w:space="0" w:color="auto"/>
              <w:left w:val="single" w:sz="4" w:space="0" w:color="auto"/>
              <w:bottom w:val="nil"/>
              <w:right w:val="nil"/>
            </w:tcBorders>
            <w:shd w:val="clear" w:color="auto" w:fill="auto"/>
            <w:vAlign w:val="bottom"/>
            <w:hideMark/>
          </w:tcPr>
          <w:p w14:paraId="7BB5518C" w14:textId="3D321497" w:rsidR="00D74D24" w:rsidRPr="0097309C" w:rsidRDefault="00D74D24" w:rsidP="0097309C">
            <w:pPr>
              <w:jc w:val="center"/>
              <w:rPr>
                <w:i/>
                <w:iCs/>
                <w:sz w:val="26"/>
                <w:szCs w:val="26"/>
              </w:rPr>
            </w:pPr>
          </w:p>
        </w:tc>
        <w:tc>
          <w:tcPr>
            <w:tcW w:w="2754" w:type="dxa"/>
            <w:tcBorders>
              <w:top w:val="single" w:sz="4" w:space="0" w:color="auto"/>
              <w:left w:val="single" w:sz="4" w:space="0" w:color="auto"/>
              <w:bottom w:val="nil"/>
              <w:right w:val="single" w:sz="4" w:space="0" w:color="auto"/>
            </w:tcBorders>
            <w:shd w:val="clear" w:color="auto" w:fill="auto"/>
            <w:noWrap/>
            <w:vAlign w:val="bottom"/>
            <w:hideMark/>
          </w:tcPr>
          <w:p w14:paraId="76066B6E" w14:textId="77777777" w:rsidR="00D74D24" w:rsidRPr="0097309C" w:rsidRDefault="00D74D24" w:rsidP="0097309C">
            <w:pPr>
              <w:jc w:val="center"/>
              <w:rPr>
                <w:i/>
                <w:iCs/>
                <w:sz w:val="26"/>
                <w:szCs w:val="26"/>
              </w:rPr>
            </w:pPr>
            <w:r w:rsidRPr="0097309C">
              <w:rPr>
                <w:i/>
                <w:iCs/>
                <w:sz w:val="26"/>
                <w:szCs w:val="26"/>
              </w:rPr>
              <w:t>330.000</w:t>
            </w:r>
          </w:p>
        </w:tc>
        <w:tc>
          <w:tcPr>
            <w:tcW w:w="1369" w:type="dxa"/>
            <w:tcBorders>
              <w:top w:val="single" w:sz="4" w:space="0" w:color="auto"/>
              <w:left w:val="nil"/>
              <w:bottom w:val="nil"/>
              <w:right w:val="single" w:sz="4" w:space="0" w:color="auto"/>
            </w:tcBorders>
            <w:shd w:val="clear" w:color="auto" w:fill="auto"/>
            <w:vAlign w:val="bottom"/>
            <w:hideMark/>
          </w:tcPr>
          <w:p w14:paraId="6F5459AA" w14:textId="454CB82D" w:rsidR="00D74D24" w:rsidRPr="0097309C" w:rsidRDefault="00D74D24" w:rsidP="0097309C">
            <w:pPr>
              <w:jc w:val="center"/>
              <w:rPr>
                <w:i/>
                <w:iCs/>
                <w:sz w:val="26"/>
                <w:szCs w:val="26"/>
              </w:rPr>
            </w:pPr>
          </w:p>
        </w:tc>
      </w:tr>
      <w:tr w:rsidR="00AD7CEB" w:rsidRPr="0097309C" w14:paraId="6BEB4B36" w14:textId="77777777" w:rsidTr="0097309C">
        <w:trPr>
          <w:trHeight w:val="2187"/>
        </w:trPr>
        <w:tc>
          <w:tcPr>
            <w:tcW w:w="696" w:type="dxa"/>
            <w:tcBorders>
              <w:top w:val="single" w:sz="4" w:space="0" w:color="auto"/>
              <w:left w:val="single" w:sz="4" w:space="0" w:color="auto"/>
              <w:bottom w:val="nil"/>
              <w:right w:val="single" w:sz="4" w:space="0" w:color="auto"/>
            </w:tcBorders>
            <w:shd w:val="clear" w:color="auto" w:fill="auto"/>
            <w:noWrap/>
            <w:vAlign w:val="bottom"/>
            <w:hideMark/>
          </w:tcPr>
          <w:p w14:paraId="3F36BCFC" w14:textId="77777777" w:rsidR="00D74D24" w:rsidRPr="0097309C" w:rsidRDefault="00D74D24" w:rsidP="0097309C">
            <w:pPr>
              <w:jc w:val="center"/>
              <w:rPr>
                <w:b/>
                <w:bCs/>
                <w:sz w:val="26"/>
                <w:szCs w:val="26"/>
              </w:rPr>
            </w:pPr>
            <w:r w:rsidRPr="0097309C">
              <w:rPr>
                <w:b/>
                <w:bCs/>
                <w:sz w:val="26"/>
                <w:szCs w:val="26"/>
              </w:rPr>
              <w:t>2</w:t>
            </w:r>
          </w:p>
        </w:tc>
        <w:tc>
          <w:tcPr>
            <w:tcW w:w="3948" w:type="dxa"/>
            <w:tcBorders>
              <w:top w:val="single" w:sz="4" w:space="0" w:color="auto"/>
              <w:left w:val="nil"/>
              <w:bottom w:val="nil"/>
              <w:right w:val="nil"/>
            </w:tcBorders>
            <w:shd w:val="clear" w:color="auto" w:fill="auto"/>
            <w:vAlign w:val="bottom"/>
            <w:hideMark/>
          </w:tcPr>
          <w:p w14:paraId="31FCD921" w14:textId="03AD80EF" w:rsidR="00D74D24" w:rsidRPr="0097309C" w:rsidRDefault="00D74D24" w:rsidP="00513598">
            <w:pPr>
              <w:rPr>
                <w:b/>
                <w:bCs/>
                <w:sz w:val="26"/>
                <w:szCs w:val="26"/>
              </w:rPr>
            </w:pPr>
            <w:r w:rsidRPr="0097309C">
              <w:rPr>
                <w:b/>
                <w:bCs/>
                <w:sz w:val="26"/>
                <w:szCs w:val="26"/>
              </w:rPr>
              <w:t>Tường rào xây gạch bê tông thủ công 110 không trát</w:t>
            </w:r>
            <w:r w:rsidRPr="0097309C">
              <w:rPr>
                <w:b/>
                <w:bCs/>
                <w:sz w:val="26"/>
                <w:szCs w:val="26"/>
              </w:rPr>
              <w:br/>
            </w:r>
            <w:r w:rsidRPr="0097309C">
              <w:rPr>
                <w:sz w:val="26"/>
                <w:szCs w:val="26"/>
              </w:rPr>
              <w:t>KT: (33,</w:t>
            </w:r>
            <w:r w:rsidR="00513598">
              <w:rPr>
                <w:sz w:val="26"/>
                <w:szCs w:val="26"/>
              </w:rPr>
              <w:t>3*1,55)+(10,9*1,3)+(19,30*1,8)+</w:t>
            </w:r>
            <w:r w:rsidR="00513598">
              <w:rPr>
                <w:sz w:val="26"/>
                <w:szCs w:val="26"/>
                <w:lang w:val="en-US"/>
              </w:rPr>
              <w:t xml:space="preserve"> </w:t>
            </w:r>
            <w:r w:rsidRPr="0097309C">
              <w:rPr>
                <w:sz w:val="26"/>
                <w:szCs w:val="26"/>
              </w:rPr>
              <w:t>(7,60*1,8)+(11,20*1,60)=132,1 m2</w:t>
            </w:r>
            <w:r w:rsidRPr="0097309C">
              <w:rPr>
                <w:sz w:val="26"/>
                <w:szCs w:val="26"/>
              </w:rPr>
              <w:br/>
              <w:t xml:space="preserve">-Móng tường xây gạch bê tông 220 </w:t>
            </w:r>
            <w:r w:rsidRPr="0097309C">
              <w:rPr>
                <w:sz w:val="26"/>
                <w:szCs w:val="26"/>
              </w:rPr>
              <w:br/>
              <w:t>KT: (3,33*0,3*0,22)+(10,9*1,5*0,22)</w:t>
            </w:r>
            <w:r w:rsidRPr="0097309C">
              <w:rPr>
                <w:sz w:val="26"/>
                <w:szCs w:val="26"/>
              </w:rPr>
              <w:br/>
              <w:t>+(7,60*0,22*1,5)+(11,20*0,3*0,2)= 7,0 m3</w:t>
            </w:r>
          </w:p>
        </w:tc>
        <w:tc>
          <w:tcPr>
            <w:tcW w:w="959" w:type="dxa"/>
            <w:tcBorders>
              <w:top w:val="single" w:sz="4" w:space="0" w:color="auto"/>
              <w:left w:val="single" w:sz="4" w:space="0" w:color="auto"/>
              <w:bottom w:val="nil"/>
              <w:right w:val="nil"/>
            </w:tcBorders>
            <w:shd w:val="clear" w:color="auto" w:fill="auto"/>
            <w:vAlign w:val="bottom"/>
            <w:hideMark/>
          </w:tcPr>
          <w:p w14:paraId="4C2288B3" w14:textId="2B426F97" w:rsidR="00D74D24" w:rsidRPr="0097309C" w:rsidRDefault="00D74D24" w:rsidP="0097309C">
            <w:pPr>
              <w:jc w:val="center"/>
              <w:rPr>
                <w:i/>
                <w:iCs/>
                <w:sz w:val="26"/>
                <w:szCs w:val="26"/>
              </w:rPr>
            </w:pPr>
          </w:p>
        </w:tc>
        <w:tc>
          <w:tcPr>
            <w:tcW w:w="1309" w:type="dxa"/>
            <w:tcBorders>
              <w:top w:val="single" w:sz="4" w:space="0" w:color="auto"/>
              <w:left w:val="single" w:sz="4" w:space="0" w:color="auto"/>
              <w:bottom w:val="nil"/>
              <w:right w:val="single" w:sz="4" w:space="0" w:color="auto"/>
            </w:tcBorders>
            <w:shd w:val="clear" w:color="auto" w:fill="auto"/>
            <w:vAlign w:val="bottom"/>
            <w:hideMark/>
          </w:tcPr>
          <w:p w14:paraId="63E32054" w14:textId="2EBFB425" w:rsidR="00D74D24" w:rsidRPr="0097309C" w:rsidRDefault="00D74D24" w:rsidP="0097309C">
            <w:pPr>
              <w:jc w:val="center"/>
              <w:rPr>
                <w:i/>
                <w:iCs/>
                <w:sz w:val="26"/>
                <w:szCs w:val="26"/>
              </w:rPr>
            </w:pPr>
          </w:p>
        </w:tc>
        <w:tc>
          <w:tcPr>
            <w:tcW w:w="1418" w:type="dxa"/>
            <w:tcBorders>
              <w:top w:val="single" w:sz="4" w:space="0" w:color="auto"/>
              <w:left w:val="nil"/>
              <w:bottom w:val="nil"/>
              <w:right w:val="nil"/>
            </w:tcBorders>
            <w:shd w:val="clear" w:color="auto" w:fill="auto"/>
            <w:vAlign w:val="bottom"/>
            <w:hideMark/>
          </w:tcPr>
          <w:p w14:paraId="1B5C2689" w14:textId="0B6EC371" w:rsidR="00D74D24" w:rsidRPr="0097309C" w:rsidRDefault="00D74D24" w:rsidP="0097309C">
            <w:pPr>
              <w:jc w:val="center"/>
              <w:rPr>
                <w:i/>
                <w:iCs/>
                <w:sz w:val="26"/>
                <w:szCs w:val="26"/>
              </w:rPr>
            </w:pPr>
          </w:p>
        </w:tc>
        <w:tc>
          <w:tcPr>
            <w:tcW w:w="768" w:type="dxa"/>
            <w:tcBorders>
              <w:top w:val="single" w:sz="4" w:space="0" w:color="auto"/>
              <w:left w:val="single" w:sz="4" w:space="0" w:color="auto"/>
              <w:bottom w:val="nil"/>
              <w:right w:val="nil"/>
            </w:tcBorders>
            <w:shd w:val="clear" w:color="auto" w:fill="auto"/>
            <w:vAlign w:val="bottom"/>
            <w:hideMark/>
          </w:tcPr>
          <w:p w14:paraId="393F1E73" w14:textId="334C6AEB" w:rsidR="00D74D24" w:rsidRPr="0097309C" w:rsidRDefault="00D74D24" w:rsidP="0097309C">
            <w:pPr>
              <w:jc w:val="center"/>
              <w:rPr>
                <w:i/>
                <w:iCs/>
                <w:sz w:val="26"/>
                <w:szCs w:val="26"/>
              </w:rPr>
            </w:pPr>
          </w:p>
        </w:tc>
        <w:tc>
          <w:tcPr>
            <w:tcW w:w="2754" w:type="dxa"/>
            <w:tcBorders>
              <w:top w:val="single" w:sz="4" w:space="0" w:color="auto"/>
              <w:left w:val="single" w:sz="4" w:space="0" w:color="auto"/>
              <w:bottom w:val="nil"/>
              <w:right w:val="single" w:sz="4" w:space="0" w:color="auto"/>
            </w:tcBorders>
            <w:shd w:val="clear" w:color="auto" w:fill="auto"/>
            <w:noWrap/>
            <w:vAlign w:val="bottom"/>
            <w:hideMark/>
          </w:tcPr>
          <w:p w14:paraId="458002F6" w14:textId="77777777" w:rsidR="00D74D24" w:rsidRPr="0097309C" w:rsidRDefault="00D74D24" w:rsidP="0097309C">
            <w:pPr>
              <w:jc w:val="center"/>
              <w:rPr>
                <w:b/>
                <w:bCs/>
                <w:i/>
                <w:iCs/>
                <w:sz w:val="26"/>
                <w:szCs w:val="26"/>
              </w:rPr>
            </w:pPr>
            <w:r w:rsidRPr="0097309C">
              <w:rPr>
                <w:b/>
                <w:bCs/>
                <w:i/>
                <w:iCs/>
                <w:sz w:val="26"/>
                <w:szCs w:val="26"/>
              </w:rPr>
              <w:t>100.642.000</w:t>
            </w:r>
          </w:p>
        </w:tc>
        <w:tc>
          <w:tcPr>
            <w:tcW w:w="1369" w:type="dxa"/>
            <w:tcBorders>
              <w:top w:val="single" w:sz="4" w:space="0" w:color="auto"/>
              <w:left w:val="nil"/>
              <w:bottom w:val="nil"/>
              <w:right w:val="single" w:sz="4" w:space="0" w:color="auto"/>
            </w:tcBorders>
            <w:shd w:val="clear" w:color="auto" w:fill="auto"/>
            <w:vAlign w:val="bottom"/>
            <w:hideMark/>
          </w:tcPr>
          <w:p w14:paraId="5AFE6165" w14:textId="15AE7AF0" w:rsidR="00D74D24" w:rsidRPr="0097309C" w:rsidRDefault="00D74D24" w:rsidP="0097309C">
            <w:pPr>
              <w:jc w:val="center"/>
              <w:rPr>
                <w:i/>
                <w:iCs/>
                <w:sz w:val="26"/>
                <w:szCs w:val="26"/>
              </w:rPr>
            </w:pPr>
          </w:p>
        </w:tc>
      </w:tr>
      <w:tr w:rsidR="00AD7CEB" w:rsidRPr="0097309C" w14:paraId="14CFD5B4" w14:textId="77777777" w:rsidTr="0097309C">
        <w:trPr>
          <w:trHeight w:val="509"/>
        </w:trPr>
        <w:tc>
          <w:tcPr>
            <w:tcW w:w="696" w:type="dxa"/>
            <w:tcBorders>
              <w:top w:val="single" w:sz="4" w:space="0" w:color="auto"/>
              <w:left w:val="single" w:sz="4" w:space="0" w:color="auto"/>
              <w:bottom w:val="nil"/>
              <w:right w:val="single" w:sz="4" w:space="0" w:color="auto"/>
            </w:tcBorders>
            <w:shd w:val="clear" w:color="auto" w:fill="auto"/>
            <w:noWrap/>
            <w:vAlign w:val="bottom"/>
            <w:hideMark/>
          </w:tcPr>
          <w:p w14:paraId="3CB1498F" w14:textId="77777777" w:rsidR="00D74D24" w:rsidRPr="0097309C" w:rsidRDefault="00D74D24" w:rsidP="0097309C">
            <w:pPr>
              <w:jc w:val="center"/>
              <w:rPr>
                <w:i/>
                <w:iCs/>
                <w:sz w:val="26"/>
                <w:szCs w:val="26"/>
              </w:rPr>
            </w:pPr>
            <w:r w:rsidRPr="0097309C">
              <w:rPr>
                <w:i/>
                <w:iCs/>
                <w:sz w:val="26"/>
                <w:szCs w:val="26"/>
              </w:rPr>
              <w:t>-</w:t>
            </w:r>
          </w:p>
        </w:tc>
        <w:tc>
          <w:tcPr>
            <w:tcW w:w="3948" w:type="dxa"/>
            <w:tcBorders>
              <w:top w:val="single" w:sz="4" w:space="0" w:color="auto"/>
              <w:left w:val="nil"/>
              <w:bottom w:val="nil"/>
              <w:right w:val="nil"/>
            </w:tcBorders>
            <w:shd w:val="clear" w:color="auto" w:fill="auto"/>
            <w:vAlign w:val="bottom"/>
            <w:hideMark/>
          </w:tcPr>
          <w:p w14:paraId="785FBF00" w14:textId="77777777" w:rsidR="00D74D24" w:rsidRPr="0097309C" w:rsidRDefault="00D74D24" w:rsidP="00513598">
            <w:pPr>
              <w:rPr>
                <w:i/>
                <w:iCs/>
                <w:sz w:val="26"/>
                <w:szCs w:val="26"/>
              </w:rPr>
            </w:pPr>
            <w:r w:rsidRPr="0097309C">
              <w:rPr>
                <w:i/>
                <w:iCs/>
                <w:sz w:val="26"/>
                <w:szCs w:val="26"/>
              </w:rPr>
              <w:t>Tường rào xây gạch bê tông thủ công</w:t>
            </w:r>
          </w:p>
        </w:tc>
        <w:tc>
          <w:tcPr>
            <w:tcW w:w="959" w:type="dxa"/>
            <w:tcBorders>
              <w:top w:val="single" w:sz="4" w:space="0" w:color="auto"/>
              <w:left w:val="single" w:sz="4" w:space="0" w:color="auto"/>
              <w:bottom w:val="nil"/>
              <w:right w:val="nil"/>
            </w:tcBorders>
            <w:shd w:val="clear" w:color="auto" w:fill="auto"/>
            <w:vAlign w:val="bottom"/>
            <w:hideMark/>
          </w:tcPr>
          <w:p w14:paraId="0C2F4ADB" w14:textId="77777777" w:rsidR="00D74D24" w:rsidRPr="0097309C" w:rsidRDefault="00D74D24" w:rsidP="0097309C">
            <w:pPr>
              <w:jc w:val="center"/>
              <w:rPr>
                <w:i/>
                <w:iCs/>
                <w:sz w:val="26"/>
                <w:szCs w:val="26"/>
              </w:rPr>
            </w:pPr>
            <w:r w:rsidRPr="0097309C">
              <w:rPr>
                <w:i/>
                <w:iCs/>
                <w:sz w:val="26"/>
                <w:szCs w:val="26"/>
              </w:rPr>
              <w:t>đ/m²</w:t>
            </w:r>
          </w:p>
        </w:tc>
        <w:tc>
          <w:tcPr>
            <w:tcW w:w="1309" w:type="dxa"/>
            <w:tcBorders>
              <w:top w:val="single" w:sz="4" w:space="0" w:color="auto"/>
              <w:left w:val="single" w:sz="4" w:space="0" w:color="auto"/>
              <w:bottom w:val="nil"/>
              <w:right w:val="single" w:sz="4" w:space="0" w:color="auto"/>
            </w:tcBorders>
            <w:shd w:val="clear" w:color="auto" w:fill="auto"/>
            <w:vAlign w:val="bottom"/>
            <w:hideMark/>
          </w:tcPr>
          <w:p w14:paraId="0D575DBF" w14:textId="10C0FBB3" w:rsidR="00D74D24" w:rsidRPr="0097309C" w:rsidRDefault="00D74D24" w:rsidP="0097309C">
            <w:pPr>
              <w:jc w:val="center"/>
              <w:rPr>
                <w:i/>
                <w:iCs/>
                <w:sz w:val="26"/>
                <w:szCs w:val="26"/>
              </w:rPr>
            </w:pPr>
            <w:r w:rsidRPr="0097309C">
              <w:rPr>
                <w:i/>
                <w:iCs/>
                <w:sz w:val="26"/>
                <w:szCs w:val="26"/>
              </w:rPr>
              <w:t>132,1</w:t>
            </w:r>
          </w:p>
        </w:tc>
        <w:tc>
          <w:tcPr>
            <w:tcW w:w="1418" w:type="dxa"/>
            <w:tcBorders>
              <w:top w:val="single" w:sz="4" w:space="0" w:color="auto"/>
              <w:left w:val="nil"/>
              <w:bottom w:val="nil"/>
              <w:right w:val="nil"/>
            </w:tcBorders>
            <w:shd w:val="clear" w:color="auto" w:fill="auto"/>
            <w:vAlign w:val="bottom"/>
            <w:hideMark/>
          </w:tcPr>
          <w:p w14:paraId="6BB425FA" w14:textId="3F44A43B" w:rsidR="00D74D24" w:rsidRPr="0097309C" w:rsidRDefault="00D74D24" w:rsidP="0097309C">
            <w:pPr>
              <w:jc w:val="center"/>
              <w:rPr>
                <w:i/>
                <w:iCs/>
                <w:sz w:val="26"/>
                <w:szCs w:val="26"/>
              </w:rPr>
            </w:pPr>
            <w:r w:rsidRPr="0097309C">
              <w:rPr>
                <w:i/>
                <w:iCs/>
                <w:sz w:val="26"/>
                <w:szCs w:val="26"/>
              </w:rPr>
              <w:t>679.000</w:t>
            </w:r>
          </w:p>
        </w:tc>
        <w:tc>
          <w:tcPr>
            <w:tcW w:w="768" w:type="dxa"/>
            <w:tcBorders>
              <w:top w:val="single" w:sz="4" w:space="0" w:color="auto"/>
              <w:left w:val="single" w:sz="4" w:space="0" w:color="auto"/>
              <w:bottom w:val="nil"/>
              <w:right w:val="nil"/>
            </w:tcBorders>
            <w:shd w:val="clear" w:color="auto" w:fill="auto"/>
            <w:vAlign w:val="bottom"/>
            <w:hideMark/>
          </w:tcPr>
          <w:p w14:paraId="7921CD7F" w14:textId="5E461679" w:rsidR="00D74D24" w:rsidRPr="0097309C" w:rsidRDefault="00D74D24" w:rsidP="0097309C">
            <w:pPr>
              <w:jc w:val="center"/>
              <w:rPr>
                <w:i/>
                <w:iCs/>
                <w:sz w:val="26"/>
                <w:szCs w:val="26"/>
              </w:rPr>
            </w:pPr>
            <w:r w:rsidRPr="0097309C">
              <w:rPr>
                <w:i/>
                <w:iCs/>
                <w:sz w:val="26"/>
                <w:szCs w:val="26"/>
              </w:rPr>
              <w:t>1,0</w:t>
            </w:r>
          </w:p>
        </w:tc>
        <w:tc>
          <w:tcPr>
            <w:tcW w:w="2754" w:type="dxa"/>
            <w:tcBorders>
              <w:top w:val="single" w:sz="4" w:space="0" w:color="auto"/>
              <w:left w:val="single" w:sz="4" w:space="0" w:color="auto"/>
              <w:bottom w:val="nil"/>
              <w:right w:val="single" w:sz="4" w:space="0" w:color="auto"/>
            </w:tcBorders>
            <w:shd w:val="clear" w:color="auto" w:fill="auto"/>
            <w:noWrap/>
            <w:vAlign w:val="bottom"/>
            <w:hideMark/>
          </w:tcPr>
          <w:p w14:paraId="20D56DB6" w14:textId="77777777" w:rsidR="00D74D24" w:rsidRPr="0097309C" w:rsidRDefault="00D74D24" w:rsidP="0097309C">
            <w:pPr>
              <w:jc w:val="center"/>
              <w:rPr>
                <w:i/>
                <w:iCs/>
                <w:sz w:val="26"/>
                <w:szCs w:val="26"/>
              </w:rPr>
            </w:pPr>
            <w:r w:rsidRPr="0097309C">
              <w:rPr>
                <w:i/>
                <w:iCs/>
                <w:sz w:val="26"/>
                <w:szCs w:val="26"/>
              </w:rPr>
              <w:t>89.713.000</w:t>
            </w:r>
          </w:p>
        </w:tc>
        <w:tc>
          <w:tcPr>
            <w:tcW w:w="1369" w:type="dxa"/>
            <w:tcBorders>
              <w:top w:val="single" w:sz="4" w:space="0" w:color="auto"/>
              <w:left w:val="nil"/>
              <w:bottom w:val="nil"/>
              <w:right w:val="single" w:sz="4" w:space="0" w:color="auto"/>
            </w:tcBorders>
            <w:shd w:val="clear" w:color="auto" w:fill="auto"/>
            <w:vAlign w:val="bottom"/>
            <w:hideMark/>
          </w:tcPr>
          <w:p w14:paraId="36DE9A3D" w14:textId="41D90FC0" w:rsidR="00D74D24" w:rsidRPr="0097309C" w:rsidRDefault="00D74D24" w:rsidP="0097309C">
            <w:pPr>
              <w:jc w:val="center"/>
              <w:rPr>
                <w:i/>
                <w:iCs/>
                <w:sz w:val="26"/>
                <w:szCs w:val="26"/>
              </w:rPr>
            </w:pPr>
          </w:p>
        </w:tc>
      </w:tr>
      <w:tr w:rsidR="00AD7CEB" w:rsidRPr="0097309C" w14:paraId="73C929CE" w14:textId="77777777" w:rsidTr="0097309C">
        <w:trPr>
          <w:trHeight w:val="509"/>
        </w:trPr>
        <w:tc>
          <w:tcPr>
            <w:tcW w:w="696" w:type="dxa"/>
            <w:tcBorders>
              <w:top w:val="single" w:sz="4" w:space="0" w:color="auto"/>
              <w:left w:val="single" w:sz="4" w:space="0" w:color="auto"/>
              <w:bottom w:val="nil"/>
              <w:right w:val="single" w:sz="4" w:space="0" w:color="auto"/>
            </w:tcBorders>
            <w:shd w:val="clear" w:color="auto" w:fill="auto"/>
            <w:noWrap/>
            <w:vAlign w:val="bottom"/>
            <w:hideMark/>
          </w:tcPr>
          <w:p w14:paraId="04460F12" w14:textId="77777777" w:rsidR="00D74D24" w:rsidRPr="0097309C" w:rsidRDefault="00D74D24" w:rsidP="0097309C">
            <w:pPr>
              <w:jc w:val="center"/>
              <w:rPr>
                <w:i/>
                <w:iCs/>
                <w:sz w:val="26"/>
                <w:szCs w:val="26"/>
              </w:rPr>
            </w:pPr>
            <w:r w:rsidRPr="0097309C">
              <w:rPr>
                <w:i/>
                <w:iCs/>
                <w:sz w:val="26"/>
                <w:szCs w:val="26"/>
              </w:rPr>
              <w:t>-</w:t>
            </w:r>
          </w:p>
        </w:tc>
        <w:tc>
          <w:tcPr>
            <w:tcW w:w="3948" w:type="dxa"/>
            <w:tcBorders>
              <w:top w:val="single" w:sz="4" w:space="0" w:color="auto"/>
              <w:left w:val="nil"/>
              <w:bottom w:val="nil"/>
              <w:right w:val="nil"/>
            </w:tcBorders>
            <w:shd w:val="clear" w:color="auto" w:fill="auto"/>
            <w:vAlign w:val="bottom"/>
            <w:hideMark/>
          </w:tcPr>
          <w:p w14:paraId="0EBCCD41" w14:textId="77777777" w:rsidR="00D74D24" w:rsidRPr="0097309C" w:rsidRDefault="00D74D24" w:rsidP="00513598">
            <w:pPr>
              <w:rPr>
                <w:i/>
                <w:iCs/>
                <w:sz w:val="26"/>
                <w:szCs w:val="26"/>
              </w:rPr>
            </w:pPr>
            <w:r w:rsidRPr="0097309C">
              <w:rPr>
                <w:i/>
                <w:iCs/>
                <w:sz w:val="26"/>
                <w:szCs w:val="26"/>
              </w:rPr>
              <w:t>Khối xây gạch</w:t>
            </w:r>
          </w:p>
        </w:tc>
        <w:tc>
          <w:tcPr>
            <w:tcW w:w="959" w:type="dxa"/>
            <w:tcBorders>
              <w:top w:val="single" w:sz="4" w:space="0" w:color="auto"/>
              <w:left w:val="single" w:sz="4" w:space="0" w:color="auto"/>
              <w:bottom w:val="nil"/>
              <w:right w:val="nil"/>
            </w:tcBorders>
            <w:shd w:val="clear" w:color="auto" w:fill="auto"/>
            <w:vAlign w:val="bottom"/>
            <w:hideMark/>
          </w:tcPr>
          <w:p w14:paraId="7C1AF46D" w14:textId="77777777" w:rsidR="00D74D24" w:rsidRPr="0097309C" w:rsidRDefault="00D74D24" w:rsidP="0097309C">
            <w:pPr>
              <w:jc w:val="center"/>
              <w:rPr>
                <w:i/>
                <w:iCs/>
                <w:sz w:val="26"/>
                <w:szCs w:val="26"/>
              </w:rPr>
            </w:pPr>
            <w:r w:rsidRPr="0097309C">
              <w:rPr>
                <w:i/>
                <w:iCs/>
                <w:sz w:val="26"/>
                <w:szCs w:val="26"/>
              </w:rPr>
              <w:t>đ/m³</w:t>
            </w:r>
          </w:p>
        </w:tc>
        <w:tc>
          <w:tcPr>
            <w:tcW w:w="1309" w:type="dxa"/>
            <w:tcBorders>
              <w:top w:val="single" w:sz="4" w:space="0" w:color="auto"/>
              <w:left w:val="single" w:sz="4" w:space="0" w:color="auto"/>
              <w:bottom w:val="nil"/>
              <w:right w:val="single" w:sz="4" w:space="0" w:color="auto"/>
            </w:tcBorders>
            <w:shd w:val="clear" w:color="auto" w:fill="auto"/>
            <w:vAlign w:val="bottom"/>
            <w:hideMark/>
          </w:tcPr>
          <w:p w14:paraId="311FF42E" w14:textId="4B677C02" w:rsidR="00D74D24" w:rsidRPr="0097309C" w:rsidRDefault="00D74D24" w:rsidP="0097309C">
            <w:pPr>
              <w:jc w:val="center"/>
              <w:rPr>
                <w:i/>
                <w:iCs/>
                <w:sz w:val="26"/>
                <w:szCs w:val="26"/>
              </w:rPr>
            </w:pPr>
            <w:r w:rsidRPr="0097309C">
              <w:rPr>
                <w:i/>
                <w:iCs/>
                <w:sz w:val="26"/>
                <w:szCs w:val="26"/>
              </w:rPr>
              <w:t>7,0</w:t>
            </w:r>
          </w:p>
        </w:tc>
        <w:tc>
          <w:tcPr>
            <w:tcW w:w="1418" w:type="dxa"/>
            <w:tcBorders>
              <w:top w:val="single" w:sz="4" w:space="0" w:color="auto"/>
              <w:left w:val="nil"/>
              <w:bottom w:val="nil"/>
              <w:right w:val="nil"/>
            </w:tcBorders>
            <w:shd w:val="clear" w:color="auto" w:fill="auto"/>
            <w:vAlign w:val="bottom"/>
            <w:hideMark/>
          </w:tcPr>
          <w:p w14:paraId="31E768D8" w14:textId="048FD15D" w:rsidR="00D74D24" w:rsidRPr="0097309C" w:rsidRDefault="00D74D24" w:rsidP="0097309C">
            <w:pPr>
              <w:jc w:val="center"/>
              <w:rPr>
                <w:i/>
                <w:iCs/>
                <w:sz w:val="26"/>
                <w:szCs w:val="26"/>
              </w:rPr>
            </w:pPr>
            <w:r w:rsidRPr="0097309C">
              <w:rPr>
                <w:i/>
                <w:iCs/>
                <w:sz w:val="26"/>
                <w:szCs w:val="26"/>
              </w:rPr>
              <w:t>1.562.000</w:t>
            </w:r>
          </w:p>
        </w:tc>
        <w:tc>
          <w:tcPr>
            <w:tcW w:w="768" w:type="dxa"/>
            <w:tcBorders>
              <w:top w:val="single" w:sz="4" w:space="0" w:color="auto"/>
              <w:left w:val="single" w:sz="4" w:space="0" w:color="auto"/>
              <w:bottom w:val="nil"/>
              <w:right w:val="nil"/>
            </w:tcBorders>
            <w:shd w:val="clear" w:color="auto" w:fill="auto"/>
            <w:vAlign w:val="bottom"/>
            <w:hideMark/>
          </w:tcPr>
          <w:p w14:paraId="15AE0209" w14:textId="1AB51A6D" w:rsidR="00D74D24" w:rsidRPr="0097309C" w:rsidRDefault="00D74D24" w:rsidP="0097309C">
            <w:pPr>
              <w:jc w:val="center"/>
              <w:rPr>
                <w:i/>
                <w:iCs/>
                <w:sz w:val="26"/>
                <w:szCs w:val="26"/>
              </w:rPr>
            </w:pPr>
            <w:r w:rsidRPr="0097309C">
              <w:rPr>
                <w:i/>
                <w:iCs/>
                <w:sz w:val="26"/>
                <w:szCs w:val="26"/>
              </w:rPr>
              <w:t>1,0</w:t>
            </w:r>
          </w:p>
        </w:tc>
        <w:tc>
          <w:tcPr>
            <w:tcW w:w="2754" w:type="dxa"/>
            <w:tcBorders>
              <w:top w:val="single" w:sz="4" w:space="0" w:color="auto"/>
              <w:left w:val="single" w:sz="4" w:space="0" w:color="auto"/>
              <w:bottom w:val="nil"/>
              <w:right w:val="single" w:sz="4" w:space="0" w:color="auto"/>
            </w:tcBorders>
            <w:shd w:val="clear" w:color="auto" w:fill="auto"/>
            <w:noWrap/>
            <w:vAlign w:val="bottom"/>
            <w:hideMark/>
          </w:tcPr>
          <w:p w14:paraId="4F90C565" w14:textId="77777777" w:rsidR="00D74D24" w:rsidRPr="0097309C" w:rsidRDefault="00D74D24" w:rsidP="0097309C">
            <w:pPr>
              <w:jc w:val="center"/>
              <w:rPr>
                <w:i/>
                <w:iCs/>
                <w:sz w:val="26"/>
                <w:szCs w:val="26"/>
              </w:rPr>
            </w:pPr>
            <w:r w:rsidRPr="0097309C">
              <w:rPr>
                <w:i/>
                <w:iCs/>
                <w:sz w:val="26"/>
                <w:szCs w:val="26"/>
              </w:rPr>
              <w:t>10.929.000</w:t>
            </w:r>
          </w:p>
        </w:tc>
        <w:tc>
          <w:tcPr>
            <w:tcW w:w="1369" w:type="dxa"/>
            <w:tcBorders>
              <w:top w:val="single" w:sz="4" w:space="0" w:color="auto"/>
              <w:left w:val="nil"/>
              <w:bottom w:val="nil"/>
              <w:right w:val="single" w:sz="4" w:space="0" w:color="auto"/>
            </w:tcBorders>
            <w:shd w:val="clear" w:color="auto" w:fill="auto"/>
            <w:vAlign w:val="bottom"/>
            <w:hideMark/>
          </w:tcPr>
          <w:p w14:paraId="7FF1A162" w14:textId="30C3899C" w:rsidR="00D74D24" w:rsidRPr="0097309C" w:rsidRDefault="00D74D24" w:rsidP="0097309C">
            <w:pPr>
              <w:jc w:val="center"/>
              <w:rPr>
                <w:i/>
                <w:iCs/>
                <w:sz w:val="26"/>
                <w:szCs w:val="26"/>
              </w:rPr>
            </w:pPr>
          </w:p>
        </w:tc>
      </w:tr>
      <w:tr w:rsidR="00AD7CEB" w:rsidRPr="0097309C" w14:paraId="692EAAC7" w14:textId="77777777" w:rsidTr="0097309C">
        <w:trPr>
          <w:trHeight w:val="779"/>
        </w:trPr>
        <w:tc>
          <w:tcPr>
            <w:tcW w:w="696" w:type="dxa"/>
            <w:tcBorders>
              <w:top w:val="single" w:sz="4" w:space="0" w:color="auto"/>
              <w:left w:val="single" w:sz="4" w:space="0" w:color="auto"/>
              <w:bottom w:val="nil"/>
              <w:right w:val="single" w:sz="4" w:space="0" w:color="auto"/>
            </w:tcBorders>
            <w:shd w:val="clear" w:color="auto" w:fill="auto"/>
            <w:noWrap/>
            <w:vAlign w:val="bottom"/>
            <w:hideMark/>
          </w:tcPr>
          <w:p w14:paraId="0755B1C2" w14:textId="77777777" w:rsidR="00D74D24" w:rsidRPr="0097309C" w:rsidRDefault="00D74D24" w:rsidP="0097309C">
            <w:pPr>
              <w:jc w:val="center"/>
              <w:rPr>
                <w:b/>
                <w:bCs/>
                <w:sz w:val="26"/>
                <w:szCs w:val="26"/>
              </w:rPr>
            </w:pPr>
            <w:r w:rsidRPr="0097309C">
              <w:rPr>
                <w:b/>
                <w:bCs/>
                <w:sz w:val="26"/>
                <w:szCs w:val="26"/>
              </w:rPr>
              <w:lastRenderedPageBreak/>
              <w:t>3</w:t>
            </w:r>
          </w:p>
        </w:tc>
        <w:tc>
          <w:tcPr>
            <w:tcW w:w="3948" w:type="dxa"/>
            <w:tcBorders>
              <w:top w:val="single" w:sz="4" w:space="0" w:color="auto"/>
              <w:left w:val="nil"/>
              <w:bottom w:val="nil"/>
              <w:right w:val="nil"/>
            </w:tcBorders>
            <w:shd w:val="clear" w:color="auto" w:fill="auto"/>
            <w:vAlign w:val="bottom"/>
            <w:hideMark/>
          </w:tcPr>
          <w:p w14:paraId="7D9124EF" w14:textId="77777777" w:rsidR="00D74D24" w:rsidRPr="0097309C" w:rsidRDefault="00D74D24" w:rsidP="00513598">
            <w:pPr>
              <w:rPr>
                <w:b/>
                <w:bCs/>
                <w:sz w:val="26"/>
                <w:szCs w:val="26"/>
              </w:rPr>
            </w:pPr>
            <w:r w:rsidRPr="0097309C">
              <w:rPr>
                <w:b/>
                <w:bCs/>
                <w:sz w:val="26"/>
                <w:szCs w:val="26"/>
              </w:rPr>
              <w:t>Cổng B40 khung thép KT: 1,8*1,65 = 3,0 m2</w:t>
            </w:r>
            <w:r w:rsidRPr="0097309C">
              <w:rPr>
                <w:b/>
                <w:bCs/>
                <w:sz w:val="26"/>
                <w:szCs w:val="26"/>
              </w:rPr>
              <w:br/>
              <w:t>-Cổng khung thép bịt tôn KT: 1,7*1,4 = 2,4 m2</w:t>
            </w:r>
          </w:p>
        </w:tc>
        <w:tc>
          <w:tcPr>
            <w:tcW w:w="959" w:type="dxa"/>
            <w:tcBorders>
              <w:top w:val="single" w:sz="4" w:space="0" w:color="auto"/>
              <w:left w:val="single" w:sz="4" w:space="0" w:color="auto"/>
              <w:bottom w:val="nil"/>
              <w:right w:val="nil"/>
            </w:tcBorders>
            <w:shd w:val="clear" w:color="auto" w:fill="auto"/>
            <w:vAlign w:val="bottom"/>
            <w:hideMark/>
          </w:tcPr>
          <w:p w14:paraId="4442CD46" w14:textId="5883007C" w:rsidR="00D74D24" w:rsidRPr="0097309C" w:rsidRDefault="00D74D24" w:rsidP="0097309C">
            <w:pPr>
              <w:jc w:val="center"/>
              <w:rPr>
                <w:i/>
                <w:iCs/>
                <w:sz w:val="26"/>
                <w:szCs w:val="26"/>
              </w:rPr>
            </w:pPr>
          </w:p>
        </w:tc>
        <w:tc>
          <w:tcPr>
            <w:tcW w:w="1309" w:type="dxa"/>
            <w:tcBorders>
              <w:top w:val="single" w:sz="4" w:space="0" w:color="auto"/>
              <w:left w:val="single" w:sz="4" w:space="0" w:color="auto"/>
              <w:bottom w:val="nil"/>
              <w:right w:val="single" w:sz="4" w:space="0" w:color="auto"/>
            </w:tcBorders>
            <w:shd w:val="clear" w:color="auto" w:fill="auto"/>
            <w:vAlign w:val="bottom"/>
            <w:hideMark/>
          </w:tcPr>
          <w:p w14:paraId="51C9D85C" w14:textId="34B67495" w:rsidR="00D74D24" w:rsidRPr="0097309C" w:rsidRDefault="00D74D24" w:rsidP="0097309C">
            <w:pPr>
              <w:jc w:val="center"/>
              <w:rPr>
                <w:i/>
                <w:iCs/>
                <w:sz w:val="26"/>
                <w:szCs w:val="26"/>
              </w:rPr>
            </w:pPr>
          </w:p>
        </w:tc>
        <w:tc>
          <w:tcPr>
            <w:tcW w:w="1418" w:type="dxa"/>
            <w:tcBorders>
              <w:top w:val="single" w:sz="4" w:space="0" w:color="auto"/>
              <w:left w:val="nil"/>
              <w:bottom w:val="nil"/>
              <w:right w:val="nil"/>
            </w:tcBorders>
            <w:shd w:val="clear" w:color="auto" w:fill="auto"/>
            <w:vAlign w:val="bottom"/>
            <w:hideMark/>
          </w:tcPr>
          <w:p w14:paraId="477E2AC5" w14:textId="56A3424F" w:rsidR="00D74D24" w:rsidRPr="0097309C" w:rsidRDefault="00D74D24" w:rsidP="0097309C">
            <w:pPr>
              <w:jc w:val="center"/>
              <w:rPr>
                <w:i/>
                <w:iCs/>
                <w:sz w:val="26"/>
                <w:szCs w:val="26"/>
              </w:rPr>
            </w:pPr>
          </w:p>
        </w:tc>
        <w:tc>
          <w:tcPr>
            <w:tcW w:w="768" w:type="dxa"/>
            <w:tcBorders>
              <w:top w:val="single" w:sz="4" w:space="0" w:color="auto"/>
              <w:left w:val="single" w:sz="4" w:space="0" w:color="auto"/>
              <w:bottom w:val="nil"/>
              <w:right w:val="nil"/>
            </w:tcBorders>
            <w:shd w:val="clear" w:color="auto" w:fill="auto"/>
            <w:vAlign w:val="bottom"/>
            <w:hideMark/>
          </w:tcPr>
          <w:p w14:paraId="4E3BB03E" w14:textId="5033A3CB" w:rsidR="00D74D24" w:rsidRPr="0097309C" w:rsidRDefault="00D74D24" w:rsidP="0097309C">
            <w:pPr>
              <w:jc w:val="center"/>
              <w:rPr>
                <w:i/>
                <w:iCs/>
                <w:sz w:val="26"/>
                <w:szCs w:val="26"/>
              </w:rPr>
            </w:pPr>
          </w:p>
        </w:tc>
        <w:tc>
          <w:tcPr>
            <w:tcW w:w="2754" w:type="dxa"/>
            <w:tcBorders>
              <w:top w:val="single" w:sz="4" w:space="0" w:color="auto"/>
              <w:left w:val="single" w:sz="4" w:space="0" w:color="auto"/>
              <w:bottom w:val="nil"/>
              <w:right w:val="single" w:sz="4" w:space="0" w:color="auto"/>
            </w:tcBorders>
            <w:shd w:val="clear" w:color="auto" w:fill="auto"/>
            <w:noWrap/>
            <w:vAlign w:val="bottom"/>
            <w:hideMark/>
          </w:tcPr>
          <w:p w14:paraId="62E50AD8" w14:textId="77777777" w:rsidR="00D74D24" w:rsidRPr="0097309C" w:rsidRDefault="00D74D24" w:rsidP="0097309C">
            <w:pPr>
              <w:jc w:val="center"/>
              <w:rPr>
                <w:b/>
                <w:bCs/>
                <w:i/>
                <w:iCs/>
                <w:sz w:val="26"/>
                <w:szCs w:val="26"/>
              </w:rPr>
            </w:pPr>
            <w:r w:rsidRPr="0097309C">
              <w:rPr>
                <w:b/>
                <w:bCs/>
                <w:i/>
                <w:iCs/>
                <w:sz w:val="26"/>
                <w:szCs w:val="26"/>
              </w:rPr>
              <w:t>6.765.000</w:t>
            </w:r>
          </w:p>
        </w:tc>
        <w:tc>
          <w:tcPr>
            <w:tcW w:w="1369" w:type="dxa"/>
            <w:tcBorders>
              <w:top w:val="single" w:sz="4" w:space="0" w:color="auto"/>
              <w:left w:val="nil"/>
              <w:bottom w:val="nil"/>
              <w:right w:val="single" w:sz="4" w:space="0" w:color="auto"/>
            </w:tcBorders>
            <w:shd w:val="clear" w:color="auto" w:fill="auto"/>
            <w:vAlign w:val="bottom"/>
            <w:hideMark/>
          </w:tcPr>
          <w:p w14:paraId="07DDF5E3" w14:textId="681F8D71" w:rsidR="00D74D24" w:rsidRPr="0097309C" w:rsidRDefault="00D74D24" w:rsidP="0097309C">
            <w:pPr>
              <w:jc w:val="center"/>
              <w:rPr>
                <w:i/>
                <w:iCs/>
                <w:sz w:val="26"/>
                <w:szCs w:val="26"/>
              </w:rPr>
            </w:pPr>
          </w:p>
        </w:tc>
      </w:tr>
      <w:tr w:rsidR="00AD7CEB" w:rsidRPr="0097309C" w14:paraId="1E92C480" w14:textId="77777777" w:rsidTr="0097309C">
        <w:trPr>
          <w:trHeight w:val="509"/>
        </w:trPr>
        <w:tc>
          <w:tcPr>
            <w:tcW w:w="696" w:type="dxa"/>
            <w:tcBorders>
              <w:top w:val="single" w:sz="4" w:space="0" w:color="auto"/>
              <w:left w:val="single" w:sz="4" w:space="0" w:color="auto"/>
              <w:bottom w:val="nil"/>
              <w:right w:val="single" w:sz="4" w:space="0" w:color="auto"/>
            </w:tcBorders>
            <w:shd w:val="clear" w:color="auto" w:fill="auto"/>
            <w:noWrap/>
            <w:vAlign w:val="bottom"/>
            <w:hideMark/>
          </w:tcPr>
          <w:p w14:paraId="3E5A7FAA" w14:textId="77777777" w:rsidR="00D74D24" w:rsidRPr="0097309C" w:rsidRDefault="00D74D24" w:rsidP="0097309C">
            <w:pPr>
              <w:jc w:val="center"/>
              <w:rPr>
                <w:i/>
                <w:iCs/>
                <w:sz w:val="26"/>
                <w:szCs w:val="26"/>
              </w:rPr>
            </w:pPr>
            <w:r w:rsidRPr="0097309C">
              <w:rPr>
                <w:i/>
                <w:iCs/>
                <w:sz w:val="26"/>
                <w:szCs w:val="26"/>
              </w:rPr>
              <w:t>-</w:t>
            </w:r>
          </w:p>
        </w:tc>
        <w:tc>
          <w:tcPr>
            <w:tcW w:w="3948" w:type="dxa"/>
            <w:tcBorders>
              <w:top w:val="single" w:sz="4" w:space="0" w:color="auto"/>
              <w:left w:val="nil"/>
              <w:bottom w:val="nil"/>
              <w:right w:val="nil"/>
            </w:tcBorders>
            <w:shd w:val="clear" w:color="auto" w:fill="auto"/>
            <w:vAlign w:val="bottom"/>
            <w:hideMark/>
          </w:tcPr>
          <w:p w14:paraId="30E081C3" w14:textId="77777777" w:rsidR="00D74D24" w:rsidRPr="0097309C" w:rsidRDefault="00D74D24" w:rsidP="00513598">
            <w:pPr>
              <w:rPr>
                <w:i/>
                <w:iCs/>
                <w:sz w:val="26"/>
                <w:szCs w:val="26"/>
              </w:rPr>
            </w:pPr>
            <w:r w:rsidRPr="0097309C">
              <w:rPr>
                <w:i/>
                <w:iCs/>
                <w:sz w:val="26"/>
                <w:szCs w:val="26"/>
              </w:rPr>
              <w:t>Cổng thoáng bằng thép hộp</w:t>
            </w:r>
          </w:p>
        </w:tc>
        <w:tc>
          <w:tcPr>
            <w:tcW w:w="959" w:type="dxa"/>
            <w:tcBorders>
              <w:top w:val="single" w:sz="4" w:space="0" w:color="auto"/>
              <w:left w:val="single" w:sz="4" w:space="0" w:color="auto"/>
              <w:bottom w:val="nil"/>
              <w:right w:val="nil"/>
            </w:tcBorders>
            <w:shd w:val="clear" w:color="auto" w:fill="auto"/>
            <w:vAlign w:val="bottom"/>
            <w:hideMark/>
          </w:tcPr>
          <w:p w14:paraId="2FDEE9FC" w14:textId="77777777" w:rsidR="00D74D24" w:rsidRPr="0097309C" w:rsidRDefault="00D74D24" w:rsidP="0097309C">
            <w:pPr>
              <w:jc w:val="center"/>
              <w:rPr>
                <w:i/>
                <w:iCs/>
                <w:sz w:val="26"/>
                <w:szCs w:val="26"/>
              </w:rPr>
            </w:pPr>
            <w:r w:rsidRPr="0097309C">
              <w:rPr>
                <w:i/>
                <w:iCs/>
                <w:sz w:val="26"/>
                <w:szCs w:val="26"/>
              </w:rPr>
              <w:t>đ/m²</w:t>
            </w:r>
          </w:p>
        </w:tc>
        <w:tc>
          <w:tcPr>
            <w:tcW w:w="1309" w:type="dxa"/>
            <w:tcBorders>
              <w:top w:val="single" w:sz="4" w:space="0" w:color="auto"/>
              <w:left w:val="single" w:sz="4" w:space="0" w:color="auto"/>
              <w:bottom w:val="nil"/>
              <w:right w:val="single" w:sz="4" w:space="0" w:color="auto"/>
            </w:tcBorders>
            <w:shd w:val="clear" w:color="auto" w:fill="auto"/>
            <w:vAlign w:val="bottom"/>
            <w:hideMark/>
          </w:tcPr>
          <w:p w14:paraId="15C341B7" w14:textId="23552E0C" w:rsidR="00D74D24" w:rsidRPr="0097309C" w:rsidRDefault="00D74D24" w:rsidP="0097309C">
            <w:pPr>
              <w:jc w:val="center"/>
              <w:rPr>
                <w:i/>
                <w:iCs/>
                <w:sz w:val="26"/>
                <w:szCs w:val="26"/>
              </w:rPr>
            </w:pPr>
            <w:r w:rsidRPr="0097309C">
              <w:rPr>
                <w:i/>
                <w:iCs/>
                <w:sz w:val="26"/>
                <w:szCs w:val="26"/>
              </w:rPr>
              <w:t>3,0</w:t>
            </w:r>
          </w:p>
        </w:tc>
        <w:tc>
          <w:tcPr>
            <w:tcW w:w="1418" w:type="dxa"/>
            <w:tcBorders>
              <w:top w:val="single" w:sz="4" w:space="0" w:color="auto"/>
              <w:left w:val="nil"/>
              <w:bottom w:val="nil"/>
              <w:right w:val="nil"/>
            </w:tcBorders>
            <w:shd w:val="clear" w:color="auto" w:fill="auto"/>
            <w:vAlign w:val="bottom"/>
            <w:hideMark/>
          </w:tcPr>
          <w:p w14:paraId="7EBCC2CC" w14:textId="0E46A930" w:rsidR="00D74D24" w:rsidRPr="0097309C" w:rsidRDefault="00D74D24" w:rsidP="0097309C">
            <w:pPr>
              <w:jc w:val="center"/>
              <w:rPr>
                <w:i/>
                <w:iCs/>
                <w:sz w:val="26"/>
                <w:szCs w:val="26"/>
              </w:rPr>
            </w:pPr>
            <w:r w:rsidRPr="0097309C">
              <w:rPr>
                <w:i/>
                <w:iCs/>
                <w:sz w:val="26"/>
                <w:szCs w:val="26"/>
              </w:rPr>
              <w:t>1.551.000</w:t>
            </w:r>
          </w:p>
        </w:tc>
        <w:tc>
          <w:tcPr>
            <w:tcW w:w="768" w:type="dxa"/>
            <w:tcBorders>
              <w:top w:val="single" w:sz="4" w:space="0" w:color="auto"/>
              <w:left w:val="single" w:sz="4" w:space="0" w:color="auto"/>
              <w:bottom w:val="nil"/>
              <w:right w:val="nil"/>
            </w:tcBorders>
            <w:shd w:val="clear" w:color="auto" w:fill="auto"/>
            <w:vAlign w:val="bottom"/>
            <w:hideMark/>
          </w:tcPr>
          <w:p w14:paraId="2A8A0A97" w14:textId="5B4AF5A5" w:rsidR="00D74D24" w:rsidRPr="0097309C" w:rsidRDefault="00D74D24" w:rsidP="0097309C">
            <w:pPr>
              <w:jc w:val="center"/>
              <w:rPr>
                <w:i/>
                <w:iCs/>
                <w:sz w:val="26"/>
                <w:szCs w:val="26"/>
              </w:rPr>
            </w:pPr>
            <w:r w:rsidRPr="0097309C">
              <w:rPr>
                <w:i/>
                <w:iCs/>
                <w:sz w:val="26"/>
                <w:szCs w:val="26"/>
              </w:rPr>
              <w:t>1,0</w:t>
            </w:r>
          </w:p>
        </w:tc>
        <w:tc>
          <w:tcPr>
            <w:tcW w:w="2754" w:type="dxa"/>
            <w:tcBorders>
              <w:top w:val="single" w:sz="4" w:space="0" w:color="auto"/>
              <w:left w:val="single" w:sz="4" w:space="0" w:color="auto"/>
              <w:bottom w:val="nil"/>
              <w:right w:val="single" w:sz="4" w:space="0" w:color="auto"/>
            </w:tcBorders>
            <w:shd w:val="clear" w:color="auto" w:fill="auto"/>
            <w:noWrap/>
            <w:vAlign w:val="bottom"/>
            <w:hideMark/>
          </w:tcPr>
          <w:p w14:paraId="0CC50DB6" w14:textId="77777777" w:rsidR="00D74D24" w:rsidRPr="0097309C" w:rsidRDefault="00D74D24" w:rsidP="0097309C">
            <w:pPr>
              <w:jc w:val="center"/>
              <w:rPr>
                <w:i/>
                <w:iCs/>
                <w:sz w:val="26"/>
                <w:szCs w:val="26"/>
              </w:rPr>
            </w:pPr>
            <w:r w:rsidRPr="0097309C">
              <w:rPr>
                <w:i/>
                <w:iCs/>
                <w:sz w:val="26"/>
                <w:szCs w:val="26"/>
              </w:rPr>
              <w:t>4.606.000</w:t>
            </w:r>
          </w:p>
        </w:tc>
        <w:tc>
          <w:tcPr>
            <w:tcW w:w="1369" w:type="dxa"/>
            <w:tcBorders>
              <w:top w:val="single" w:sz="4" w:space="0" w:color="auto"/>
              <w:left w:val="nil"/>
              <w:bottom w:val="nil"/>
              <w:right w:val="single" w:sz="4" w:space="0" w:color="auto"/>
            </w:tcBorders>
            <w:shd w:val="clear" w:color="auto" w:fill="auto"/>
            <w:vAlign w:val="bottom"/>
            <w:hideMark/>
          </w:tcPr>
          <w:p w14:paraId="7EABC433" w14:textId="65BEAB68" w:rsidR="00D74D24" w:rsidRPr="0097309C" w:rsidRDefault="00D74D24" w:rsidP="0097309C">
            <w:pPr>
              <w:jc w:val="center"/>
              <w:rPr>
                <w:i/>
                <w:iCs/>
                <w:sz w:val="26"/>
                <w:szCs w:val="26"/>
              </w:rPr>
            </w:pPr>
          </w:p>
        </w:tc>
      </w:tr>
      <w:tr w:rsidR="00AD7CEB" w:rsidRPr="0097309C" w14:paraId="7520058F" w14:textId="77777777" w:rsidTr="0097309C">
        <w:trPr>
          <w:trHeight w:val="509"/>
        </w:trPr>
        <w:tc>
          <w:tcPr>
            <w:tcW w:w="696" w:type="dxa"/>
            <w:tcBorders>
              <w:top w:val="single" w:sz="4" w:space="0" w:color="auto"/>
              <w:left w:val="single" w:sz="4" w:space="0" w:color="auto"/>
              <w:bottom w:val="nil"/>
              <w:right w:val="single" w:sz="4" w:space="0" w:color="auto"/>
            </w:tcBorders>
            <w:shd w:val="clear" w:color="auto" w:fill="auto"/>
            <w:noWrap/>
            <w:vAlign w:val="bottom"/>
            <w:hideMark/>
          </w:tcPr>
          <w:p w14:paraId="7F893298" w14:textId="77777777" w:rsidR="00D74D24" w:rsidRPr="0097309C" w:rsidRDefault="00D74D24" w:rsidP="0097309C">
            <w:pPr>
              <w:jc w:val="center"/>
              <w:rPr>
                <w:i/>
                <w:iCs/>
                <w:sz w:val="26"/>
                <w:szCs w:val="26"/>
              </w:rPr>
            </w:pPr>
            <w:r w:rsidRPr="0097309C">
              <w:rPr>
                <w:i/>
                <w:iCs/>
                <w:sz w:val="26"/>
                <w:szCs w:val="26"/>
              </w:rPr>
              <w:t>-</w:t>
            </w:r>
          </w:p>
        </w:tc>
        <w:tc>
          <w:tcPr>
            <w:tcW w:w="3948" w:type="dxa"/>
            <w:tcBorders>
              <w:top w:val="single" w:sz="4" w:space="0" w:color="auto"/>
              <w:left w:val="nil"/>
              <w:bottom w:val="nil"/>
              <w:right w:val="nil"/>
            </w:tcBorders>
            <w:shd w:val="clear" w:color="auto" w:fill="auto"/>
            <w:vAlign w:val="bottom"/>
            <w:hideMark/>
          </w:tcPr>
          <w:p w14:paraId="4D66F817" w14:textId="77777777" w:rsidR="00D74D24" w:rsidRPr="0097309C" w:rsidRDefault="00D74D24" w:rsidP="00513598">
            <w:pPr>
              <w:rPr>
                <w:i/>
                <w:iCs/>
                <w:sz w:val="26"/>
                <w:szCs w:val="26"/>
              </w:rPr>
            </w:pPr>
            <w:r w:rsidRPr="0097309C">
              <w:rPr>
                <w:i/>
                <w:iCs/>
                <w:sz w:val="26"/>
                <w:szCs w:val="26"/>
              </w:rPr>
              <w:t>Cổng thép bịt tôn</w:t>
            </w:r>
          </w:p>
        </w:tc>
        <w:tc>
          <w:tcPr>
            <w:tcW w:w="959" w:type="dxa"/>
            <w:tcBorders>
              <w:top w:val="single" w:sz="4" w:space="0" w:color="auto"/>
              <w:left w:val="single" w:sz="4" w:space="0" w:color="auto"/>
              <w:bottom w:val="nil"/>
              <w:right w:val="nil"/>
            </w:tcBorders>
            <w:shd w:val="clear" w:color="auto" w:fill="auto"/>
            <w:vAlign w:val="bottom"/>
            <w:hideMark/>
          </w:tcPr>
          <w:p w14:paraId="02486266" w14:textId="77777777" w:rsidR="00D74D24" w:rsidRPr="0097309C" w:rsidRDefault="00D74D24" w:rsidP="0097309C">
            <w:pPr>
              <w:jc w:val="center"/>
              <w:rPr>
                <w:i/>
                <w:iCs/>
                <w:sz w:val="26"/>
                <w:szCs w:val="26"/>
              </w:rPr>
            </w:pPr>
            <w:r w:rsidRPr="0097309C">
              <w:rPr>
                <w:i/>
                <w:iCs/>
                <w:sz w:val="26"/>
                <w:szCs w:val="26"/>
              </w:rPr>
              <w:t>đ/m²</w:t>
            </w:r>
          </w:p>
        </w:tc>
        <w:tc>
          <w:tcPr>
            <w:tcW w:w="1309" w:type="dxa"/>
            <w:tcBorders>
              <w:top w:val="single" w:sz="4" w:space="0" w:color="auto"/>
              <w:left w:val="single" w:sz="4" w:space="0" w:color="auto"/>
              <w:bottom w:val="nil"/>
              <w:right w:val="single" w:sz="4" w:space="0" w:color="auto"/>
            </w:tcBorders>
            <w:shd w:val="clear" w:color="auto" w:fill="auto"/>
            <w:vAlign w:val="bottom"/>
            <w:hideMark/>
          </w:tcPr>
          <w:p w14:paraId="2DF3A6F1" w14:textId="6C97F0E2" w:rsidR="00D74D24" w:rsidRPr="0097309C" w:rsidRDefault="00D74D24" w:rsidP="0097309C">
            <w:pPr>
              <w:jc w:val="center"/>
              <w:rPr>
                <w:i/>
                <w:iCs/>
                <w:sz w:val="26"/>
                <w:szCs w:val="26"/>
              </w:rPr>
            </w:pPr>
            <w:r w:rsidRPr="0097309C">
              <w:rPr>
                <w:i/>
                <w:iCs/>
                <w:sz w:val="26"/>
                <w:szCs w:val="26"/>
              </w:rPr>
              <w:t>2,4</w:t>
            </w:r>
          </w:p>
        </w:tc>
        <w:tc>
          <w:tcPr>
            <w:tcW w:w="1418" w:type="dxa"/>
            <w:tcBorders>
              <w:top w:val="single" w:sz="4" w:space="0" w:color="auto"/>
              <w:left w:val="nil"/>
              <w:bottom w:val="nil"/>
              <w:right w:val="nil"/>
            </w:tcBorders>
            <w:shd w:val="clear" w:color="auto" w:fill="auto"/>
            <w:vAlign w:val="bottom"/>
            <w:hideMark/>
          </w:tcPr>
          <w:p w14:paraId="775834C1" w14:textId="6D864F6A" w:rsidR="00D74D24" w:rsidRPr="0097309C" w:rsidRDefault="00D74D24" w:rsidP="0097309C">
            <w:pPr>
              <w:jc w:val="center"/>
              <w:rPr>
                <w:i/>
                <w:iCs/>
                <w:sz w:val="26"/>
                <w:szCs w:val="26"/>
              </w:rPr>
            </w:pPr>
            <w:r w:rsidRPr="0097309C">
              <w:rPr>
                <w:i/>
                <w:iCs/>
                <w:sz w:val="26"/>
                <w:szCs w:val="26"/>
              </w:rPr>
              <w:t>907.000</w:t>
            </w:r>
          </w:p>
        </w:tc>
        <w:tc>
          <w:tcPr>
            <w:tcW w:w="768" w:type="dxa"/>
            <w:tcBorders>
              <w:top w:val="single" w:sz="4" w:space="0" w:color="auto"/>
              <w:left w:val="single" w:sz="4" w:space="0" w:color="auto"/>
              <w:bottom w:val="nil"/>
              <w:right w:val="nil"/>
            </w:tcBorders>
            <w:shd w:val="clear" w:color="auto" w:fill="auto"/>
            <w:vAlign w:val="bottom"/>
            <w:hideMark/>
          </w:tcPr>
          <w:p w14:paraId="0DECD2B7" w14:textId="52B4BE6C" w:rsidR="00D74D24" w:rsidRPr="0097309C" w:rsidRDefault="00D74D24" w:rsidP="0097309C">
            <w:pPr>
              <w:jc w:val="center"/>
              <w:rPr>
                <w:i/>
                <w:iCs/>
                <w:sz w:val="26"/>
                <w:szCs w:val="26"/>
              </w:rPr>
            </w:pPr>
            <w:r w:rsidRPr="0097309C">
              <w:rPr>
                <w:i/>
                <w:iCs/>
                <w:sz w:val="26"/>
                <w:szCs w:val="26"/>
              </w:rPr>
              <w:t>1,0</w:t>
            </w:r>
          </w:p>
        </w:tc>
        <w:tc>
          <w:tcPr>
            <w:tcW w:w="2754" w:type="dxa"/>
            <w:tcBorders>
              <w:top w:val="single" w:sz="4" w:space="0" w:color="auto"/>
              <w:left w:val="single" w:sz="4" w:space="0" w:color="auto"/>
              <w:bottom w:val="nil"/>
              <w:right w:val="single" w:sz="4" w:space="0" w:color="auto"/>
            </w:tcBorders>
            <w:shd w:val="clear" w:color="auto" w:fill="auto"/>
            <w:noWrap/>
            <w:vAlign w:val="bottom"/>
            <w:hideMark/>
          </w:tcPr>
          <w:p w14:paraId="515C8109" w14:textId="77777777" w:rsidR="00D74D24" w:rsidRPr="0097309C" w:rsidRDefault="00D74D24" w:rsidP="0097309C">
            <w:pPr>
              <w:jc w:val="center"/>
              <w:rPr>
                <w:i/>
                <w:iCs/>
                <w:sz w:val="26"/>
                <w:szCs w:val="26"/>
              </w:rPr>
            </w:pPr>
            <w:r w:rsidRPr="0097309C">
              <w:rPr>
                <w:i/>
                <w:iCs/>
                <w:sz w:val="26"/>
                <w:szCs w:val="26"/>
              </w:rPr>
              <w:t>2.159.000</w:t>
            </w:r>
          </w:p>
        </w:tc>
        <w:tc>
          <w:tcPr>
            <w:tcW w:w="1369" w:type="dxa"/>
            <w:tcBorders>
              <w:top w:val="single" w:sz="4" w:space="0" w:color="auto"/>
              <w:left w:val="nil"/>
              <w:bottom w:val="nil"/>
              <w:right w:val="single" w:sz="4" w:space="0" w:color="auto"/>
            </w:tcBorders>
            <w:shd w:val="clear" w:color="auto" w:fill="auto"/>
            <w:vAlign w:val="bottom"/>
            <w:hideMark/>
          </w:tcPr>
          <w:p w14:paraId="64CF05D7" w14:textId="7AFA1896" w:rsidR="00D74D24" w:rsidRPr="0097309C" w:rsidRDefault="00D74D24" w:rsidP="0097309C">
            <w:pPr>
              <w:jc w:val="center"/>
              <w:rPr>
                <w:i/>
                <w:iCs/>
                <w:sz w:val="26"/>
                <w:szCs w:val="26"/>
              </w:rPr>
            </w:pPr>
          </w:p>
        </w:tc>
      </w:tr>
      <w:tr w:rsidR="00AD7CEB" w:rsidRPr="0097309C" w14:paraId="5C00D88E" w14:textId="77777777" w:rsidTr="0097309C">
        <w:trPr>
          <w:trHeight w:val="1722"/>
        </w:trPr>
        <w:tc>
          <w:tcPr>
            <w:tcW w:w="696" w:type="dxa"/>
            <w:tcBorders>
              <w:top w:val="single" w:sz="4" w:space="0" w:color="auto"/>
              <w:left w:val="single" w:sz="4" w:space="0" w:color="auto"/>
              <w:bottom w:val="nil"/>
              <w:right w:val="single" w:sz="4" w:space="0" w:color="auto"/>
            </w:tcBorders>
            <w:shd w:val="clear" w:color="auto" w:fill="auto"/>
            <w:noWrap/>
            <w:vAlign w:val="bottom"/>
            <w:hideMark/>
          </w:tcPr>
          <w:p w14:paraId="688233D6" w14:textId="77777777" w:rsidR="00D74D24" w:rsidRPr="0097309C" w:rsidRDefault="00D74D24" w:rsidP="0097309C">
            <w:pPr>
              <w:jc w:val="center"/>
              <w:rPr>
                <w:b/>
                <w:bCs/>
                <w:sz w:val="26"/>
                <w:szCs w:val="26"/>
              </w:rPr>
            </w:pPr>
            <w:r w:rsidRPr="0097309C">
              <w:rPr>
                <w:b/>
                <w:bCs/>
                <w:sz w:val="26"/>
                <w:szCs w:val="26"/>
              </w:rPr>
              <w:t>4</w:t>
            </w:r>
          </w:p>
        </w:tc>
        <w:tc>
          <w:tcPr>
            <w:tcW w:w="3948" w:type="dxa"/>
            <w:tcBorders>
              <w:top w:val="single" w:sz="4" w:space="0" w:color="auto"/>
              <w:left w:val="nil"/>
              <w:bottom w:val="nil"/>
              <w:right w:val="nil"/>
            </w:tcBorders>
            <w:shd w:val="clear" w:color="auto" w:fill="auto"/>
            <w:vAlign w:val="bottom"/>
            <w:hideMark/>
          </w:tcPr>
          <w:p w14:paraId="660B805E" w14:textId="77777777" w:rsidR="00D74D24" w:rsidRPr="0097309C" w:rsidRDefault="00D74D24" w:rsidP="00513598">
            <w:pPr>
              <w:rPr>
                <w:sz w:val="26"/>
                <w:szCs w:val="26"/>
              </w:rPr>
            </w:pPr>
            <w:r w:rsidRPr="0097309C">
              <w:rPr>
                <w:b/>
                <w:bCs/>
                <w:sz w:val="26"/>
                <w:szCs w:val="26"/>
              </w:rPr>
              <w:t>Nhà kho xây gạch bê tông 110 không trát KT: 4,30*3,1 = 13,3 m2</w:t>
            </w:r>
            <w:r w:rsidRPr="0097309C">
              <w:rPr>
                <w:b/>
                <w:bCs/>
                <w:sz w:val="26"/>
                <w:szCs w:val="26"/>
              </w:rPr>
              <w:br w:type="page"/>
              <w:t>-</w:t>
            </w:r>
            <w:r w:rsidRPr="0097309C">
              <w:rPr>
                <w:sz w:val="26"/>
                <w:szCs w:val="26"/>
              </w:rPr>
              <w:t>nền láng vứa xi măng</w:t>
            </w:r>
            <w:r w:rsidRPr="0097309C">
              <w:rPr>
                <w:sz w:val="26"/>
                <w:szCs w:val="26"/>
              </w:rPr>
              <w:br w:type="page"/>
              <w:t>-mái lợp proxi măng KT: (3,1*1,5)+(3,1*2,5)= 12,4 m2</w:t>
            </w:r>
            <w:r w:rsidRPr="0097309C">
              <w:rPr>
                <w:sz w:val="26"/>
                <w:szCs w:val="26"/>
              </w:rPr>
              <w:br w:type="page"/>
              <w:t>-kết cấu mái gỗ nhóm 4, chiều cao nhà 2,25 m</w:t>
            </w:r>
            <w:r w:rsidRPr="0097309C">
              <w:rPr>
                <w:sz w:val="26"/>
                <w:szCs w:val="26"/>
              </w:rPr>
              <w:br w:type="page"/>
              <w:t>-cửa đi cửa tôn khung thép KT: 0,8*1,75 = 1,4 m2</w:t>
            </w:r>
          </w:p>
        </w:tc>
        <w:tc>
          <w:tcPr>
            <w:tcW w:w="959" w:type="dxa"/>
            <w:tcBorders>
              <w:top w:val="single" w:sz="4" w:space="0" w:color="auto"/>
              <w:left w:val="single" w:sz="4" w:space="0" w:color="auto"/>
              <w:bottom w:val="nil"/>
              <w:right w:val="nil"/>
            </w:tcBorders>
            <w:shd w:val="clear" w:color="auto" w:fill="auto"/>
            <w:vAlign w:val="bottom"/>
            <w:hideMark/>
          </w:tcPr>
          <w:p w14:paraId="62487801" w14:textId="678E2D26" w:rsidR="00D74D24" w:rsidRPr="0097309C" w:rsidRDefault="00D74D24" w:rsidP="0097309C">
            <w:pPr>
              <w:jc w:val="center"/>
              <w:rPr>
                <w:i/>
                <w:iCs/>
                <w:sz w:val="26"/>
                <w:szCs w:val="26"/>
              </w:rPr>
            </w:pPr>
          </w:p>
        </w:tc>
        <w:tc>
          <w:tcPr>
            <w:tcW w:w="1309" w:type="dxa"/>
            <w:tcBorders>
              <w:top w:val="single" w:sz="4" w:space="0" w:color="auto"/>
              <w:left w:val="single" w:sz="4" w:space="0" w:color="auto"/>
              <w:bottom w:val="nil"/>
              <w:right w:val="single" w:sz="4" w:space="0" w:color="auto"/>
            </w:tcBorders>
            <w:shd w:val="clear" w:color="auto" w:fill="auto"/>
            <w:vAlign w:val="bottom"/>
            <w:hideMark/>
          </w:tcPr>
          <w:p w14:paraId="1130A0BF" w14:textId="5466F1FB" w:rsidR="00D74D24" w:rsidRPr="0097309C" w:rsidRDefault="00D74D24" w:rsidP="0097309C">
            <w:pPr>
              <w:jc w:val="center"/>
              <w:rPr>
                <w:i/>
                <w:iCs/>
                <w:sz w:val="26"/>
                <w:szCs w:val="26"/>
              </w:rPr>
            </w:pPr>
          </w:p>
        </w:tc>
        <w:tc>
          <w:tcPr>
            <w:tcW w:w="1418" w:type="dxa"/>
            <w:tcBorders>
              <w:top w:val="single" w:sz="4" w:space="0" w:color="auto"/>
              <w:left w:val="nil"/>
              <w:bottom w:val="nil"/>
              <w:right w:val="nil"/>
            </w:tcBorders>
            <w:shd w:val="clear" w:color="auto" w:fill="auto"/>
            <w:vAlign w:val="bottom"/>
            <w:hideMark/>
          </w:tcPr>
          <w:p w14:paraId="119385D3" w14:textId="0C5E0899" w:rsidR="00D74D24" w:rsidRPr="0097309C" w:rsidRDefault="00D74D24" w:rsidP="0097309C">
            <w:pPr>
              <w:jc w:val="center"/>
              <w:rPr>
                <w:i/>
                <w:iCs/>
                <w:sz w:val="26"/>
                <w:szCs w:val="26"/>
              </w:rPr>
            </w:pPr>
          </w:p>
        </w:tc>
        <w:tc>
          <w:tcPr>
            <w:tcW w:w="768" w:type="dxa"/>
            <w:tcBorders>
              <w:top w:val="single" w:sz="4" w:space="0" w:color="auto"/>
              <w:left w:val="single" w:sz="4" w:space="0" w:color="auto"/>
              <w:bottom w:val="nil"/>
              <w:right w:val="nil"/>
            </w:tcBorders>
            <w:shd w:val="clear" w:color="auto" w:fill="auto"/>
            <w:vAlign w:val="bottom"/>
            <w:hideMark/>
          </w:tcPr>
          <w:p w14:paraId="6381993C" w14:textId="0E7C83F7" w:rsidR="00D74D24" w:rsidRPr="0097309C" w:rsidRDefault="00D74D24" w:rsidP="0097309C">
            <w:pPr>
              <w:jc w:val="center"/>
              <w:rPr>
                <w:i/>
                <w:iCs/>
                <w:sz w:val="26"/>
                <w:szCs w:val="26"/>
              </w:rPr>
            </w:pPr>
          </w:p>
        </w:tc>
        <w:tc>
          <w:tcPr>
            <w:tcW w:w="2754" w:type="dxa"/>
            <w:tcBorders>
              <w:top w:val="single" w:sz="4" w:space="0" w:color="auto"/>
              <w:left w:val="single" w:sz="4" w:space="0" w:color="auto"/>
              <w:bottom w:val="nil"/>
              <w:right w:val="single" w:sz="4" w:space="0" w:color="auto"/>
            </w:tcBorders>
            <w:shd w:val="clear" w:color="auto" w:fill="auto"/>
            <w:noWrap/>
            <w:vAlign w:val="bottom"/>
            <w:hideMark/>
          </w:tcPr>
          <w:p w14:paraId="7DE08BBA" w14:textId="77777777" w:rsidR="00D74D24" w:rsidRPr="0097309C" w:rsidRDefault="00D74D24" w:rsidP="0097309C">
            <w:pPr>
              <w:jc w:val="center"/>
              <w:rPr>
                <w:b/>
                <w:bCs/>
                <w:i/>
                <w:iCs/>
                <w:sz w:val="26"/>
                <w:szCs w:val="26"/>
              </w:rPr>
            </w:pPr>
            <w:r w:rsidRPr="0097309C">
              <w:rPr>
                <w:b/>
                <w:bCs/>
                <w:i/>
                <w:iCs/>
                <w:sz w:val="26"/>
                <w:szCs w:val="26"/>
              </w:rPr>
              <w:t>7.660.000</w:t>
            </w:r>
          </w:p>
        </w:tc>
        <w:tc>
          <w:tcPr>
            <w:tcW w:w="1369" w:type="dxa"/>
            <w:tcBorders>
              <w:top w:val="single" w:sz="4" w:space="0" w:color="auto"/>
              <w:left w:val="nil"/>
              <w:bottom w:val="nil"/>
              <w:right w:val="single" w:sz="4" w:space="0" w:color="auto"/>
            </w:tcBorders>
            <w:shd w:val="clear" w:color="auto" w:fill="auto"/>
            <w:vAlign w:val="bottom"/>
            <w:hideMark/>
          </w:tcPr>
          <w:p w14:paraId="2A5D6538" w14:textId="59DF5EEA" w:rsidR="00D74D24" w:rsidRPr="0097309C" w:rsidRDefault="00D74D24" w:rsidP="0097309C">
            <w:pPr>
              <w:jc w:val="center"/>
              <w:rPr>
                <w:i/>
                <w:iCs/>
                <w:sz w:val="26"/>
                <w:szCs w:val="26"/>
              </w:rPr>
            </w:pPr>
          </w:p>
        </w:tc>
      </w:tr>
      <w:tr w:rsidR="00AD7CEB" w:rsidRPr="0097309C" w14:paraId="7C968ECA" w14:textId="77777777" w:rsidTr="0097309C">
        <w:trPr>
          <w:trHeight w:val="509"/>
        </w:trPr>
        <w:tc>
          <w:tcPr>
            <w:tcW w:w="696" w:type="dxa"/>
            <w:tcBorders>
              <w:top w:val="single" w:sz="4" w:space="0" w:color="auto"/>
              <w:left w:val="single" w:sz="4" w:space="0" w:color="auto"/>
              <w:bottom w:val="nil"/>
              <w:right w:val="single" w:sz="4" w:space="0" w:color="auto"/>
            </w:tcBorders>
            <w:shd w:val="clear" w:color="auto" w:fill="auto"/>
            <w:noWrap/>
            <w:vAlign w:val="bottom"/>
            <w:hideMark/>
          </w:tcPr>
          <w:p w14:paraId="278096CE" w14:textId="77777777" w:rsidR="00D74D24" w:rsidRPr="0097309C" w:rsidRDefault="00D74D24" w:rsidP="0097309C">
            <w:pPr>
              <w:jc w:val="center"/>
              <w:rPr>
                <w:i/>
                <w:iCs/>
                <w:sz w:val="26"/>
                <w:szCs w:val="26"/>
              </w:rPr>
            </w:pPr>
            <w:r w:rsidRPr="0097309C">
              <w:rPr>
                <w:i/>
                <w:iCs/>
                <w:sz w:val="26"/>
                <w:szCs w:val="26"/>
              </w:rPr>
              <w:t>-</w:t>
            </w:r>
          </w:p>
        </w:tc>
        <w:tc>
          <w:tcPr>
            <w:tcW w:w="3948" w:type="dxa"/>
            <w:tcBorders>
              <w:top w:val="single" w:sz="4" w:space="0" w:color="auto"/>
              <w:left w:val="nil"/>
              <w:bottom w:val="nil"/>
              <w:right w:val="nil"/>
            </w:tcBorders>
            <w:shd w:val="clear" w:color="auto" w:fill="auto"/>
            <w:vAlign w:val="bottom"/>
            <w:hideMark/>
          </w:tcPr>
          <w:p w14:paraId="0B2620CD" w14:textId="2BB61C60" w:rsidR="00D74D24" w:rsidRPr="0097309C" w:rsidRDefault="00513598" w:rsidP="00513598">
            <w:pPr>
              <w:rPr>
                <w:i/>
                <w:iCs/>
                <w:sz w:val="26"/>
                <w:szCs w:val="26"/>
              </w:rPr>
            </w:pPr>
            <w:r>
              <w:rPr>
                <w:i/>
                <w:iCs/>
                <w:sz w:val="26"/>
                <w:szCs w:val="26"/>
                <w:lang w:val="en-US"/>
              </w:rPr>
              <w:t>T</w:t>
            </w:r>
            <w:r w:rsidR="00D74D24" w:rsidRPr="0097309C">
              <w:rPr>
                <w:i/>
                <w:iCs/>
                <w:sz w:val="26"/>
                <w:szCs w:val="26"/>
              </w:rPr>
              <w:t>ính theo đơn giá</w:t>
            </w:r>
          </w:p>
        </w:tc>
        <w:tc>
          <w:tcPr>
            <w:tcW w:w="959" w:type="dxa"/>
            <w:tcBorders>
              <w:top w:val="single" w:sz="4" w:space="0" w:color="auto"/>
              <w:left w:val="single" w:sz="4" w:space="0" w:color="auto"/>
              <w:bottom w:val="nil"/>
              <w:right w:val="nil"/>
            </w:tcBorders>
            <w:shd w:val="clear" w:color="auto" w:fill="auto"/>
            <w:vAlign w:val="bottom"/>
            <w:hideMark/>
          </w:tcPr>
          <w:p w14:paraId="50C50248" w14:textId="34C7531B" w:rsidR="00D74D24" w:rsidRPr="0097309C" w:rsidRDefault="00D74D24" w:rsidP="0097309C">
            <w:pPr>
              <w:jc w:val="center"/>
              <w:rPr>
                <w:i/>
                <w:iCs/>
                <w:sz w:val="26"/>
                <w:szCs w:val="26"/>
              </w:rPr>
            </w:pPr>
            <w:r w:rsidRPr="0097309C">
              <w:rPr>
                <w:i/>
                <w:iCs/>
                <w:sz w:val="26"/>
                <w:szCs w:val="26"/>
              </w:rPr>
              <w:t>đ/m²</w:t>
            </w:r>
          </w:p>
        </w:tc>
        <w:tc>
          <w:tcPr>
            <w:tcW w:w="1309" w:type="dxa"/>
            <w:tcBorders>
              <w:top w:val="single" w:sz="4" w:space="0" w:color="auto"/>
              <w:left w:val="single" w:sz="4" w:space="0" w:color="auto"/>
              <w:bottom w:val="nil"/>
              <w:right w:val="single" w:sz="4" w:space="0" w:color="auto"/>
            </w:tcBorders>
            <w:shd w:val="clear" w:color="auto" w:fill="auto"/>
            <w:vAlign w:val="bottom"/>
            <w:hideMark/>
          </w:tcPr>
          <w:p w14:paraId="30F56BA2" w14:textId="77561640" w:rsidR="00D74D24" w:rsidRPr="0097309C" w:rsidRDefault="00D74D24" w:rsidP="0097309C">
            <w:pPr>
              <w:jc w:val="center"/>
              <w:rPr>
                <w:i/>
                <w:iCs/>
                <w:sz w:val="26"/>
                <w:szCs w:val="26"/>
              </w:rPr>
            </w:pPr>
            <w:r w:rsidRPr="0097309C">
              <w:rPr>
                <w:i/>
                <w:iCs/>
                <w:sz w:val="26"/>
                <w:szCs w:val="26"/>
              </w:rPr>
              <w:t>13,3</w:t>
            </w:r>
          </w:p>
        </w:tc>
        <w:tc>
          <w:tcPr>
            <w:tcW w:w="1418" w:type="dxa"/>
            <w:tcBorders>
              <w:top w:val="single" w:sz="4" w:space="0" w:color="auto"/>
              <w:left w:val="nil"/>
              <w:bottom w:val="nil"/>
              <w:right w:val="nil"/>
            </w:tcBorders>
            <w:shd w:val="clear" w:color="auto" w:fill="auto"/>
            <w:vAlign w:val="bottom"/>
            <w:hideMark/>
          </w:tcPr>
          <w:p w14:paraId="522EF9C5" w14:textId="76C91DF0" w:rsidR="00D74D24" w:rsidRPr="0097309C" w:rsidRDefault="00D74D24" w:rsidP="0097309C">
            <w:pPr>
              <w:jc w:val="center"/>
              <w:rPr>
                <w:i/>
                <w:iCs/>
                <w:sz w:val="26"/>
                <w:szCs w:val="26"/>
              </w:rPr>
            </w:pPr>
            <w:r w:rsidRPr="0097309C">
              <w:rPr>
                <w:i/>
                <w:iCs/>
                <w:sz w:val="26"/>
                <w:szCs w:val="26"/>
              </w:rPr>
              <w:t>852.000</w:t>
            </w:r>
          </w:p>
        </w:tc>
        <w:tc>
          <w:tcPr>
            <w:tcW w:w="768" w:type="dxa"/>
            <w:tcBorders>
              <w:top w:val="single" w:sz="4" w:space="0" w:color="auto"/>
              <w:left w:val="single" w:sz="4" w:space="0" w:color="auto"/>
              <w:bottom w:val="nil"/>
              <w:right w:val="nil"/>
            </w:tcBorders>
            <w:shd w:val="clear" w:color="auto" w:fill="auto"/>
            <w:vAlign w:val="bottom"/>
            <w:hideMark/>
          </w:tcPr>
          <w:p w14:paraId="6F30E530" w14:textId="20174291" w:rsidR="00D74D24" w:rsidRPr="0097309C" w:rsidRDefault="00D74D24" w:rsidP="0097309C">
            <w:pPr>
              <w:jc w:val="center"/>
              <w:rPr>
                <w:i/>
                <w:iCs/>
                <w:sz w:val="26"/>
                <w:szCs w:val="26"/>
              </w:rPr>
            </w:pPr>
            <w:r w:rsidRPr="0097309C">
              <w:rPr>
                <w:i/>
                <w:iCs/>
                <w:sz w:val="26"/>
                <w:szCs w:val="26"/>
              </w:rPr>
              <w:t>1,0</w:t>
            </w:r>
          </w:p>
        </w:tc>
        <w:tc>
          <w:tcPr>
            <w:tcW w:w="2754" w:type="dxa"/>
            <w:tcBorders>
              <w:top w:val="single" w:sz="4" w:space="0" w:color="auto"/>
              <w:left w:val="single" w:sz="4" w:space="0" w:color="auto"/>
              <w:bottom w:val="nil"/>
              <w:right w:val="single" w:sz="4" w:space="0" w:color="auto"/>
            </w:tcBorders>
            <w:shd w:val="clear" w:color="auto" w:fill="auto"/>
            <w:noWrap/>
            <w:vAlign w:val="bottom"/>
            <w:hideMark/>
          </w:tcPr>
          <w:p w14:paraId="41D54E7C" w14:textId="77777777" w:rsidR="00D74D24" w:rsidRPr="0097309C" w:rsidRDefault="00D74D24" w:rsidP="0097309C">
            <w:pPr>
              <w:jc w:val="center"/>
              <w:rPr>
                <w:i/>
                <w:iCs/>
                <w:sz w:val="26"/>
                <w:szCs w:val="26"/>
              </w:rPr>
            </w:pPr>
            <w:r w:rsidRPr="0097309C">
              <w:rPr>
                <w:i/>
                <w:iCs/>
                <w:sz w:val="26"/>
                <w:szCs w:val="26"/>
              </w:rPr>
              <w:t>11.357.000</w:t>
            </w:r>
          </w:p>
        </w:tc>
        <w:tc>
          <w:tcPr>
            <w:tcW w:w="1369" w:type="dxa"/>
            <w:tcBorders>
              <w:top w:val="single" w:sz="4" w:space="0" w:color="auto"/>
              <w:left w:val="nil"/>
              <w:bottom w:val="nil"/>
              <w:right w:val="single" w:sz="4" w:space="0" w:color="auto"/>
            </w:tcBorders>
            <w:shd w:val="clear" w:color="auto" w:fill="auto"/>
            <w:vAlign w:val="bottom"/>
            <w:hideMark/>
          </w:tcPr>
          <w:p w14:paraId="2F30C231" w14:textId="37616AC6" w:rsidR="00D74D24" w:rsidRPr="0097309C" w:rsidRDefault="00D74D24" w:rsidP="0097309C">
            <w:pPr>
              <w:jc w:val="center"/>
              <w:rPr>
                <w:i/>
                <w:iCs/>
                <w:sz w:val="26"/>
                <w:szCs w:val="26"/>
              </w:rPr>
            </w:pPr>
          </w:p>
        </w:tc>
      </w:tr>
      <w:tr w:rsidR="00AD7CEB" w:rsidRPr="0097309C" w14:paraId="7626ADA4" w14:textId="77777777" w:rsidTr="0097309C">
        <w:trPr>
          <w:trHeight w:val="719"/>
        </w:trPr>
        <w:tc>
          <w:tcPr>
            <w:tcW w:w="696" w:type="dxa"/>
            <w:tcBorders>
              <w:top w:val="single" w:sz="4" w:space="0" w:color="auto"/>
              <w:left w:val="single" w:sz="4" w:space="0" w:color="auto"/>
              <w:bottom w:val="nil"/>
              <w:right w:val="single" w:sz="4" w:space="0" w:color="auto"/>
            </w:tcBorders>
            <w:shd w:val="clear" w:color="auto" w:fill="auto"/>
            <w:noWrap/>
            <w:vAlign w:val="bottom"/>
            <w:hideMark/>
          </w:tcPr>
          <w:p w14:paraId="36F0D60B" w14:textId="77777777" w:rsidR="00D74D24" w:rsidRPr="0097309C" w:rsidRDefault="00D74D24" w:rsidP="0097309C">
            <w:pPr>
              <w:jc w:val="center"/>
              <w:rPr>
                <w:i/>
                <w:iCs/>
                <w:sz w:val="26"/>
                <w:szCs w:val="26"/>
              </w:rPr>
            </w:pPr>
            <w:r w:rsidRPr="0097309C">
              <w:rPr>
                <w:i/>
                <w:iCs/>
                <w:sz w:val="26"/>
                <w:szCs w:val="26"/>
              </w:rPr>
              <w:t>-</w:t>
            </w:r>
          </w:p>
        </w:tc>
        <w:tc>
          <w:tcPr>
            <w:tcW w:w="3948" w:type="dxa"/>
            <w:tcBorders>
              <w:top w:val="single" w:sz="4" w:space="0" w:color="auto"/>
              <w:left w:val="nil"/>
              <w:bottom w:val="nil"/>
              <w:right w:val="nil"/>
            </w:tcBorders>
            <w:shd w:val="clear" w:color="auto" w:fill="auto"/>
            <w:vAlign w:val="bottom"/>
            <w:hideMark/>
          </w:tcPr>
          <w:p w14:paraId="505024CF" w14:textId="77777777" w:rsidR="00D74D24" w:rsidRPr="0097309C" w:rsidRDefault="00D74D24" w:rsidP="00513598">
            <w:pPr>
              <w:rPr>
                <w:i/>
                <w:iCs/>
                <w:sz w:val="26"/>
                <w:szCs w:val="26"/>
              </w:rPr>
            </w:pPr>
            <w:r w:rsidRPr="0097309C">
              <w:rPr>
                <w:i/>
                <w:iCs/>
                <w:sz w:val="26"/>
                <w:szCs w:val="26"/>
              </w:rPr>
              <w:t xml:space="preserve">Trừ: Mái </w:t>
            </w:r>
            <w:bookmarkStart w:id="0" w:name="_GoBack"/>
            <w:bookmarkEnd w:id="0"/>
            <w:r w:rsidRPr="0097309C">
              <w:rPr>
                <w:i/>
                <w:iCs/>
                <w:sz w:val="26"/>
                <w:szCs w:val="26"/>
              </w:rPr>
              <w:t>Lợp Phibroximang</w:t>
            </w:r>
          </w:p>
        </w:tc>
        <w:tc>
          <w:tcPr>
            <w:tcW w:w="959" w:type="dxa"/>
            <w:tcBorders>
              <w:top w:val="single" w:sz="4" w:space="0" w:color="auto"/>
              <w:left w:val="single" w:sz="4" w:space="0" w:color="auto"/>
              <w:bottom w:val="nil"/>
              <w:right w:val="nil"/>
            </w:tcBorders>
            <w:shd w:val="clear" w:color="auto" w:fill="auto"/>
            <w:vAlign w:val="bottom"/>
            <w:hideMark/>
          </w:tcPr>
          <w:p w14:paraId="2DA0F79C" w14:textId="77777777" w:rsidR="00D74D24" w:rsidRPr="0097309C" w:rsidRDefault="00D74D24" w:rsidP="0097309C">
            <w:pPr>
              <w:jc w:val="center"/>
              <w:rPr>
                <w:i/>
                <w:iCs/>
                <w:sz w:val="26"/>
                <w:szCs w:val="26"/>
              </w:rPr>
            </w:pPr>
            <w:r w:rsidRPr="0097309C">
              <w:rPr>
                <w:i/>
                <w:iCs/>
                <w:sz w:val="26"/>
                <w:szCs w:val="26"/>
              </w:rPr>
              <w:t>đ/m² mái dốc</w:t>
            </w:r>
          </w:p>
        </w:tc>
        <w:tc>
          <w:tcPr>
            <w:tcW w:w="1309" w:type="dxa"/>
            <w:tcBorders>
              <w:top w:val="single" w:sz="4" w:space="0" w:color="auto"/>
              <w:left w:val="single" w:sz="4" w:space="0" w:color="auto"/>
              <w:bottom w:val="nil"/>
              <w:right w:val="single" w:sz="4" w:space="0" w:color="auto"/>
            </w:tcBorders>
            <w:shd w:val="clear" w:color="auto" w:fill="auto"/>
            <w:vAlign w:val="bottom"/>
            <w:hideMark/>
          </w:tcPr>
          <w:p w14:paraId="1347F06B" w14:textId="46ED98AB" w:rsidR="00D74D24" w:rsidRPr="0097309C" w:rsidRDefault="00D74D24" w:rsidP="0097309C">
            <w:pPr>
              <w:jc w:val="center"/>
              <w:rPr>
                <w:i/>
                <w:iCs/>
                <w:sz w:val="26"/>
                <w:szCs w:val="26"/>
              </w:rPr>
            </w:pPr>
            <w:r w:rsidRPr="0097309C">
              <w:rPr>
                <w:i/>
                <w:iCs/>
                <w:sz w:val="26"/>
                <w:szCs w:val="26"/>
              </w:rPr>
              <w:t>12,4</w:t>
            </w:r>
          </w:p>
        </w:tc>
        <w:tc>
          <w:tcPr>
            <w:tcW w:w="1418" w:type="dxa"/>
            <w:tcBorders>
              <w:top w:val="single" w:sz="4" w:space="0" w:color="auto"/>
              <w:left w:val="nil"/>
              <w:bottom w:val="nil"/>
              <w:right w:val="nil"/>
            </w:tcBorders>
            <w:shd w:val="clear" w:color="auto" w:fill="auto"/>
            <w:vAlign w:val="bottom"/>
            <w:hideMark/>
          </w:tcPr>
          <w:p w14:paraId="49DEFD0E" w14:textId="2406B376" w:rsidR="00D74D24" w:rsidRPr="0097309C" w:rsidRDefault="00D74D24" w:rsidP="0097309C">
            <w:pPr>
              <w:jc w:val="center"/>
              <w:rPr>
                <w:i/>
                <w:iCs/>
                <w:sz w:val="26"/>
                <w:szCs w:val="26"/>
              </w:rPr>
            </w:pPr>
            <w:r w:rsidRPr="0097309C">
              <w:rPr>
                <w:i/>
                <w:iCs/>
                <w:sz w:val="26"/>
                <w:szCs w:val="26"/>
              </w:rPr>
              <w:t>(100.000)</w:t>
            </w:r>
          </w:p>
        </w:tc>
        <w:tc>
          <w:tcPr>
            <w:tcW w:w="768" w:type="dxa"/>
            <w:tcBorders>
              <w:top w:val="single" w:sz="4" w:space="0" w:color="auto"/>
              <w:left w:val="single" w:sz="4" w:space="0" w:color="auto"/>
              <w:bottom w:val="nil"/>
              <w:right w:val="nil"/>
            </w:tcBorders>
            <w:shd w:val="clear" w:color="auto" w:fill="auto"/>
            <w:vAlign w:val="bottom"/>
            <w:hideMark/>
          </w:tcPr>
          <w:p w14:paraId="0A9EE72B" w14:textId="42832AD6" w:rsidR="00D74D24" w:rsidRPr="0097309C" w:rsidRDefault="00D74D24" w:rsidP="0097309C">
            <w:pPr>
              <w:jc w:val="center"/>
              <w:rPr>
                <w:i/>
                <w:iCs/>
                <w:sz w:val="26"/>
                <w:szCs w:val="26"/>
              </w:rPr>
            </w:pPr>
            <w:r w:rsidRPr="0097309C">
              <w:rPr>
                <w:i/>
                <w:iCs/>
                <w:sz w:val="26"/>
                <w:szCs w:val="26"/>
              </w:rPr>
              <w:t>2,0</w:t>
            </w:r>
          </w:p>
        </w:tc>
        <w:tc>
          <w:tcPr>
            <w:tcW w:w="2754" w:type="dxa"/>
            <w:tcBorders>
              <w:top w:val="single" w:sz="4" w:space="0" w:color="auto"/>
              <w:left w:val="single" w:sz="4" w:space="0" w:color="auto"/>
              <w:bottom w:val="nil"/>
              <w:right w:val="single" w:sz="4" w:space="0" w:color="auto"/>
            </w:tcBorders>
            <w:shd w:val="clear" w:color="auto" w:fill="auto"/>
            <w:noWrap/>
            <w:vAlign w:val="bottom"/>
            <w:hideMark/>
          </w:tcPr>
          <w:p w14:paraId="0D171160" w14:textId="77777777" w:rsidR="00D74D24" w:rsidRPr="0097309C" w:rsidRDefault="00D74D24" w:rsidP="0097309C">
            <w:pPr>
              <w:jc w:val="center"/>
              <w:rPr>
                <w:i/>
                <w:iCs/>
                <w:sz w:val="26"/>
                <w:szCs w:val="26"/>
              </w:rPr>
            </w:pPr>
            <w:r w:rsidRPr="0097309C">
              <w:rPr>
                <w:i/>
                <w:iCs/>
                <w:sz w:val="26"/>
                <w:szCs w:val="26"/>
              </w:rPr>
              <w:t>-2.480.000</w:t>
            </w:r>
          </w:p>
        </w:tc>
        <w:tc>
          <w:tcPr>
            <w:tcW w:w="1369" w:type="dxa"/>
            <w:tcBorders>
              <w:top w:val="single" w:sz="4" w:space="0" w:color="auto"/>
              <w:left w:val="nil"/>
              <w:bottom w:val="nil"/>
              <w:right w:val="single" w:sz="4" w:space="0" w:color="auto"/>
            </w:tcBorders>
            <w:shd w:val="clear" w:color="auto" w:fill="auto"/>
            <w:vAlign w:val="bottom"/>
            <w:hideMark/>
          </w:tcPr>
          <w:p w14:paraId="49023E8E" w14:textId="3D0F2976" w:rsidR="00D74D24" w:rsidRPr="0097309C" w:rsidRDefault="00D74D24" w:rsidP="0097309C">
            <w:pPr>
              <w:jc w:val="center"/>
              <w:rPr>
                <w:i/>
                <w:iCs/>
                <w:sz w:val="26"/>
                <w:szCs w:val="26"/>
              </w:rPr>
            </w:pPr>
          </w:p>
        </w:tc>
      </w:tr>
      <w:tr w:rsidR="00AD7CEB" w:rsidRPr="0097309C" w14:paraId="4628C548" w14:textId="77777777" w:rsidTr="0097309C">
        <w:trPr>
          <w:trHeight w:val="509"/>
        </w:trPr>
        <w:tc>
          <w:tcPr>
            <w:tcW w:w="696" w:type="dxa"/>
            <w:tcBorders>
              <w:top w:val="single" w:sz="4" w:space="0" w:color="auto"/>
              <w:left w:val="single" w:sz="4" w:space="0" w:color="auto"/>
              <w:bottom w:val="nil"/>
              <w:right w:val="single" w:sz="4" w:space="0" w:color="auto"/>
            </w:tcBorders>
            <w:shd w:val="clear" w:color="auto" w:fill="auto"/>
            <w:noWrap/>
            <w:vAlign w:val="bottom"/>
            <w:hideMark/>
          </w:tcPr>
          <w:p w14:paraId="44E06789" w14:textId="77777777" w:rsidR="00D74D24" w:rsidRPr="0097309C" w:rsidRDefault="00D74D24" w:rsidP="0097309C">
            <w:pPr>
              <w:jc w:val="center"/>
              <w:rPr>
                <w:i/>
                <w:iCs/>
                <w:sz w:val="26"/>
                <w:szCs w:val="26"/>
              </w:rPr>
            </w:pPr>
            <w:r w:rsidRPr="0097309C">
              <w:rPr>
                <w:i/>
                <w:iCs/>
                <w:sz w:val="26"/>
                <w:szCs w:val="26"/>
              </w:rPr>
              <w:t>-</w:t>
            </w:r>
          </w:p>
        </w:tc>
        <w:tc>
          <w:tcPr>
            <w:tcW w:w="3948" w:type="dxa"/>
            <w:tcBorders>
              <w:top w:val="single" w:sz="4" w:space="0" w:color="auto"/>
              <w:left w:val="nil"/>
              <w:bottom w:val="nil"/>
              <w:right w:val="nil"/>
            </w:tcBorders>
            <w:shd w:val="clear" w:color="auto" w:fill="auto"/>
            <w:vAlign w:val="bottom"/>
            <w:hideMark/>
          </w:tcPr>
          <w:p w14:paraId="6FF0CF74" w14:textId="77777777" w:rsidR="00D74D24" w:rsidRPr="0097309C" w:rsidRDefault="00D74D24" w:rsidP="00513598">
            <w:pPr>
              <w:rPr>
                <w:i/>
                <w:iCs/>
                <w:sz w:val="26"/>
                <w:szCs w:val="26"/>
              </w:rPr>
            </w:pPr>
            <w:r w:rsidRPr="0097309C">
              <w:rPr>
                <w:i/>
                <w:iCs/>
                <w:sz w:val="26"/>
                <w:szCs w:val="26"/>
              </w:rPr>
              <w:t>Trừ cửa đi, cửa sổ: Cửa sắt bịt tôn</w:t>
            </w:r>
          </w:p>
        </w:tc>
        <w:tc>
          <w:tcPr>
            <w:tcW w:w="959" w:type="dxa"/>
            <w:tcBorders>
              <w:top w:val="single" w:sz="4" w:space="0" w:color="auto"/>
              <w:left w:val="single" w:sz="4" w:space="0" w:color="auto"/>
              <w:bottom w:val="nil"/>
              <w:right w:val="nil"/>
            </w:tcBorders>
            <w:shd w:val="clear" w:color="auto" w:fill="auto"/>
            <w:vAlign w:val="bottom"/>
            <w:hideMark/>
          </w:tcPr>
          <w:p w14:paraId="0453896F" w14:textId="77777777" w:rsidR="00D74D24" w:rsidRPr="0097309C" w:rsidRDefault="00D74D24" w:rsidP="0097309C">
            <w:pPr>
              <w:jc w:val="center"/>
              <w:rPr>
                <w:i/>
                <w:iCs/>
                <w:sz w:val="26"/>
                <w:szCs w:val="26"/>
              </w:rPr>
            </w:pPr>
            <w:r w:rsidRPr="0097309C">
              <w:rPr>
                <w:i/>
                <w:iCs/>
                <w:sz w:val="26"/>
                <w:szCs w:val="26"/>
              </w:rPr>
              <w:t>đ/m²</w:t>
            </w:r>
          </w:p>
        </w:tc>
        <w:tc>
          <w:tcPr>
            <w:tcW w:w="1309" w:type="dxa"/>
            <w:tcBorders>
              <w:top w:val="single" w:sz="4" w:space="0" w:color="auto"/>
              <w:left w:val="single" w:sz="4" w:space="0" w:color="auto"/>
              <w:bottom w:val="nil"/>
              <w:right w:val="single" w:sz="4" w:space="0" w:color="auto"/>
            </w:tcBorders>
            <w:shd w:val="clear" w:color="auto" w:fill="auto"/>
            <w:vAlign w:val="bottom"/>
            <w:hideMark/>
          </w:tcPr>
          <w:p w14:paraId="13CC1735" w14:textId="357097E0" w:rsidR="00D74D24" w:rsidRPr="0097309C" w:rsidRDefault="00D74D24" w:rsidP="0097309C">
            <w:pPr>
              <w:jc w:val="center"/>
              <w:rPr>
                <w:i/>
                <w:iCs/>
                <w:sz w:val="26"/>
                <w:szCs w:val="26"/>
              </w:rPr>
            </w:pPr>
            <w:r w:rsidRPr="0097309C">
              <w:rPr>
                <w:i/>
                <w:iCs/>
                <w:sz w:val="26"/>
                <w:szCs w:val="26"/>
              </w:rPr>
              <w:t>1,4</w:t>
            </w:r>
          </w:p>
        </w:tc>
        <w:tc>
          <w:tcPr>
            <w:tcW w:w="1418" w:type="dxa"/>
            <w:tcBorders>
              <w:top w:val="single" w:sz="4" w:space="0" w:color="auto"/>
              <w:left w:val="nil"/>
              <w:bottom w:val="nil"/>
              <w:right w:val="nil"/>
            </w:tcBorders>
            <w:shd w:val="clear" w:color="auto" w:fill="auto"/>
            <w:vAlign w:val="bottom"/>
            <w:hideMark/>
          </w:tcPr>
          <w:p w14:paraId="17A3025B" w14:textId="3B7F4C5C" w:rsidR="00D74D24" w:rsidRPr="0097309C" w:rsidRDefault="00D74D24" w:rsidP="0097309C">
            <w:pPr>
              <w:jc w:val="center"/>
              <w:rPr>
                <w:i/>
                <w:iCs/>
                <w:sz w:val="26"/>
                <w:szCs w:val="26"/>
              </w:rPr>
            </w:pPr>
            <w:r w:rsidRPr="0097309C">
              <w:rPr>
                <w:i/>
                <w:iCs/>
                <w:sz w:val="26"/>
                <w:szCs w:val="26"/>
              </w:rPr>
              <w:t>(869.000)</w:t>
            </w:r>
          </w:p>
        </w:tc>
        <w:tc>
          <w:tcPr>
            <w:tcW w:w="768" w:type="dxa"/>
            <w:tcBorders>
              <w:top w:val="single" w:sz="4" w:space="0" w:color="auto"/>
              <w:left w:val="single" w:sz="4" w:space="0" w:color="auto"/>
              <w:bottom w:val="nil"/>
              <w:right w:val="nil"/>
            </w:tcBorders>
            <w:shd w:val="clear" w:color="auto" w:fill="auto"/>
            <w:vAlign w:val="bottom"/>
            <w:hideMark/>
          </w:tcPr>
          <w:p w14:paraId="639E1614" w14:textId="1DA1330D" w:rsidR="00D74D24" w:rsidRPr="0097309C" w:rsidRDefault="00D74D24" w:rsidP="0097309C">
            <w:pPr>
              <w:jc w:val="center"/>
              <w:rPr>
                <w:i/>
                <w:iCs/>
                <w:sz w:val="26"/>
                <w:szCs w:val="26"/>
              </w:rPr>
            </w:pPr>
          </w:p>
        </w:tc>
        <w:tc>
          <w:tcPr>
            <w:tcW w:w="2754" w:type="dxa"/>
            <w:tcBorders>
              <w:top w:val="single" w:sz="4" w:space="0" w:color="auto"/>
              <w:left w:val="single" w:sz="4" w:space="0" w:color="auto"/>
              <w:bottom w:val="nil"/>
              <w:right w:val="single" w:sz="4" w:space="0" w:color="auto"/>
            </w:tcBorders>
            <w:shd w:val="clear" w:color="auto" w:fill="auto"/>
            <w:noWrap/>
            <w:vAlign w:val="bottom"/>
            <w:hideMark/>
          </w:tcPr>
          <w:p w14:paraId="42C1DFDF" w14:textId="77777777" w:rsidR="00D74D24" w:rsidRPr="0097309C" w:rsidRDefault="00D74D24" w:rsidP="0097309C">
            <w:pPr>
              <w:jc w:val="center"/>
              <w:rPr>
                <w:i/>
                <w:iCs/>
                <w:sz w:val="26"/>
                <w:szCs w:val="26"/>
              </w:rPr>
            </w:pPr>
            <w:r w:rsidRPr="0097309C">
              <w:rPr>
                <w:i/>
                <w:iCs/>
                <w:sz w:val="26"/>
                <w:szCs w:val="26"/>
              </w:rPr>
              <w:t>-1.217.000</w:t>
            </w:r>
          </w:p>
        </w:tc>
        <w:tc>
          <w:tcPr>
            <w:tcW w:w="1369" w:type="dxa"/>
            <w:tcBorders>
              <w:top w:val="single" w:sz="4" w:space="0" w:color="auto"/>
              <w:left w:val="nil"/>
              <w:bottom w:val="nil"/>
              <w:right w:val="single" w:sz="4" w:space="0" w:color="auto"/>
            </w:tcBorders>
            <w:shd w:val="clear" w:color="auto" w:fill="auto"/>
            <w:vAlign w:val="bottom"/>
            <w:hideMark/>
          </w:tcPr>
          <w:p w14:paraId="22B6495A" w14:textId="4C303417" w:rsidR="00D74D24" w:rsidRPr="0097309C" w:rsidRDefault="00D74D24" w:rsidP="0097309C">
            <w:pPr>
              <w:jc w:val="center"/>
              <w:rPr>
                <w:i/>
                <w:iCs/>
                <w:sz w:val="26"/>
                <w:szCs w:val="26"/>
              </w:rPr>
            </w:pPr>
          </w:p>
        </w:tc>
      </w:tr>
      <w:tr w:rsidR="00AD7CEB" w:rsidRPr="0097309C" w14:paraId="2F0DA560" w14:textId="77777777" w:rsidTr="0097309C">
        <w:trPr>
          <w:trHeight w:val="339"/>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52EDA" w14:textId="77777777" w:rsidR="00D74D24" w:rsidRPr="0097309C" w:rsidRDefault="00D74D24" w:rsidP="0097309C">
            <w:pPr>
              <w:jc w:val="center"/>
              <w:rPr>
                <w:b/>
                <w:bCs/>
                <w:sz w:val="26"/>
                <w:szCs w:val="26"/>
              </w:rPr>
            </w:pPr>
            <w:r w:rsidRPr="0097309C">
              <w:rPr>
                <w:b/>
                <w:bCs/>
                <w:sz w:val="26"/>
                <w:szCs w:val="26"/>
              </w:rPr>
              <w:t>V</w:t>
            </w:r>
          </w:p>
        </w:tc>
        <w:tc>
          <w:tcPr>
            <w:tcW w:w="3948" w:type="dxa"/>
            <w:tcBorders>
              <w:top w:val="single" w:sz="4" w:space="0" w:color="auto"/>
              <w:left w:val="nil"/>
              <w:bottom w:val="single" w:sz="4" w:space="0" w:color="auto"/>
              <w:right w:val="nil"/>
            </w:tcBorders>
            <w:shd w:val="clear" w:color="auto" w:fill="auto"/>
            <w:noWrap/>
            <w:vAlign w:val="bottom"/>
            <w:hideMark/>
          </w:tcPr>
          <w:p w14:paraId="1E8336EA" w14:textId="77777777" w:rsidR="00D74D24" w:rsidRPr="0097309C" w:rsidRDefault="00D74D24" w:rsidP="00513598">
            <w:pPr>
              <w:rPr>
                <w:b/>
                <w:bCs/>
                <w:sz w:val="26"/>
                <w:szCs w:val="26"/>
              </w:rPr>
            </w:pPr>
            <w:r w:rsidRPr="0097309C">
              <w:rPr>
                <w:b/>
                <w:bCs/>
                <w:sz w:val="26"/>
                <w:szCs w:val="26"/>
              </w:rPr>
              <w:t>Các khoản hỗ trợ</w:t>
            </w:r>
          </w:p>
        </w:tc>
        <w:tc>
          <w:tcPr>
            <w:tcW w:w="959" w:type="dxa"/>
            <w:tcBorders>
              <w:top w:val="single" w:sz="4" w:space="0" w:color="auto"/>
              <w:left w:val="single" w:sz="4" w:space="0" w:color="auto"/>
              <w:bottom w:val="single" w:sz="4" w:space="0" w:color="auto"/>
              <w:right w:val="nil"/>
            </w:tcBorders>
            <w:shd w:val="clear" w:color="auto" w:fill="auto"/>
            <w:noWrap/>
            <w:vAlign w:val="bottom"/>
            <w:hideMark/>
          </w:tcPr>
          <w:p w14:paraId="2ADE810E" w14:textId="704B434C" w:rsidR="00D74D24" w:rsidRPr="0097309C" w:rsidRDefault="00D74D24" w:rsidP="0097309C">
            <w:pPr>
              <w:jc w:val="center"/>
              <w:rPr>
                <w:b/>
                <w:bCs/>
                <w:sz w:val="26"/>
                <w:szCs w:val="26"/>
              </w:rPr>
            </w:pP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9CBF4" w14:textId="1261BEDC" w:rsidR="00D74D24" w:rsidRPr="0097309C" w:rsidRDefault="00D74D24" w:rsidP="0097309C">
            <w:pPr>
              <w:jc w:val="center"/>
              <w:rPr>
                <w:b/>
                <w:bCs/>
                <w:sz w:val="26"/>
                <w:szCs w:val="26"/>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3E22F9F" w14:textId="4AE3C853" w:rsidR="00D74D24" w:rsidRPr="0097309C" w:rsidRDefault="00D74D24" w:rsidP="0097309C">
            <w:pPr>
              <w:jc w:val="center"/>
              <w:rPr>
                <w:b/>
                <w:bCs/>
                <w:sz w:val="26"/>
                <w:szCs w:val="26"/>
              </w:rPr>
            </w:pPr>
          </w:p>
        </w:tc>
        <w:tc>
          <w:tcPr>
            <w:tcW w:w="768" w:type="dxa"/>
            <w:tcBorders>
              <w:top w:val="single" w:sz="4" w:space="0" w:color="auto"/>
              <w:left w:val="nil"/>
              <w:bottom w:val="single" w:sz="4" w:space="0" w:color="auto"/>
              <w:right w:val="single" w:sz="4" w:space="0" w:color="auto"/>
            </w:tcBorders>
            <w:shd w:val="clear" w:color="auto" w:fill="auto"/>
            <w:noWrap/>
            <w:vAlign w:val="bottom"/>
            <w:hideMark/>
          </w:tcPr>
          <w:p w14:paraId="2749DAC1" w14:textId="1F890028" w:rsidR="00D74D24" w:rsidRPr="0097309C" w:rsidRDefault="00D74D24" w:rsidP="0097309C">
            <w:pPr>
              <w:jc w:val="center"/>
              <w:rPr>
                <w:b/>
                <w:bCs/>
                <w:sz w:val="26"/>
                <w:szCs w:val="26"/>
              </w:rPr>
            </w:pPr>
          </w:p>
        </w:tc>
        <w:tc>
          <w:tcPr>
            <w:tcW w:w="2754" w:type="dxa"/>
            <w:tcBorders>
              <w:top w:val="single" w:sz="4" w:space="0" w:color="auto"/>
              <w:left w:val="nil"/>
              <w:bottom w:val="single" w:sz="4" w:space="0" w:color="auto"/>
              <w:right w:val="single" w:sz="4" w:space="0" w:color="auto"/>
            </w:tcBorders>
            <w:shd w:val="clear" w:color="auto" w:fill="auto"/>
            <w:noWrap/>
            <w:vAlign w:val="bottom"/>
            <w:hideMark/>
          </w:tcPr>
          <w:p w14:paraId="5759D87B" w14:textId="77777777" w:rsidR="00D74D24" w:rsidRPr="0097309C" w:rsidRDefault="00D74D24" w:rsidP="0097309C">
            <w:pPr>
              <w:jc w:val="center"/>
              <w:rPr>
                <w:b/>
                <w:bCs/>
                <w:sz w:val="26"/>
                <w:szCs w:val="26"/>
              </w:rPr>
            </w:pPr>
            <w:r w:rsidRPr="0097309C">
              <w:rPr>
                <w:b/>
                <w:bCs/>
                <w:sz w:val="26"/>
                <w:szCs w:val="26"/>
              </w:rPr>
              <w:t>523.895.000</w:t>
            </w:r>
          </w:p>
        </w:tc>
        <w:tc>
          <w:tcPr>
            <w:tcW w:w="1369" w:type="dxa"/>
            <w:tcBorders>
              <w:top w:val="single" w:sz="4" w:space="0" w:color="auto"/>
              <w:left w:val="nil"/>
              <w:bottom w:val="single" w:sz="4" w:space="0" w:color="auto"/>
              <w:right w:val="single" w:sz="4" w:space="0" w:color="auto"/>
            </w:tcBorders>
            <w:shd w:val="clear" w:color="auto" w:fill="auto"/>
            <w:noWrap/>
            <w:vAlign w:val="bottom"/>
            <w:hideMark/>
          </w:tcPr>
          <w:p w14:paraId="2CD2D3A1" w14:textId="65D7B680" w:rsidR="00D74D24" w:rsidRPr="0097309C" w:rsidRDefault="00D74D24" w:rsidP="0097309C">
            <w:pPr>
              <w:jc w:val="center"/>
              <w:rPr>
                <w:sz w:val="26"/>
                <w:szCs w:val="26"/>
              </w:rPr>
            </w:pPr>
          </w:p>
        </w:tc>
      </w:tr>
      <w:tr w:rsidR="00AD7CEB" w:rsidRPr="0097309C" w14:paraId="660D4A9C" w14:textId="77777777" w:rsidTr="0097309C">
        <w:trPr>
          <w:trHeight w:val="32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398E1E34" w14:textId="77777777" w:rsidR="00D74D24" w:rsidRPr="0097309C" w:rsidRDefault="00D74D24" w:rsidP="0097309C">
            <w:pPr>
              <w:jc w:val="center"/>
              <w:rPr>
                <w:b/>
                <w:bCs/>
                <w:sz w:val="26"/>
                <w:szCs w:val="26"/>
              </w:rPr>
            </w:pPr>
            <w:r w:rsidRPr="0097309C">
              <w:rPr>
                <w:b/>
                <w:bCs/>
                <w:sz w:val="26"/>
                <w:szCs w:val="26"/>
              </w:rPr>
              <w:t>1</w:t>
            </w:r>
          </w:p>
        </w:tc>
        <w:tc>
          <w:tcPr>
            <w:tcW w:w="3948" w:type="dxa"/>
            <w:tcBorders>
              <w:top w:val="nil"/>
              <w:left w:val="nil"/>
              <w:bottom w:val="single" w:sz="4" w:space="0" w:color="auto"/>
              <w:right w:val="nil"/>
            </w:tcBorders>
            <w:shd w:val="clear" w:color="auto" w:fill="auto"/>
            <w:noWrap/>
            <w:vAlign w:val="bottom"/>
            <w:hideMark/>
          </w:tcPr>
          <w:p w14:paraId="1C2991ED" w14:textId="77777777" w:rsidR="00D74D24" w:rsidRPr="0097309C" w:rsidRDefault="00D74D24" w:rsidP="00513598">
            <w:pPr>
              <w:rPr>
                <w:b/>
                <w:bCs/>
                <w:sz w:val="26"/>
                <w:szCs w:val="26"/>
              </w:rPr>
            </w:pPr>
            <w:r w:rsidRPr="0097309C">
              <w:rPr>
                <w:b/>
                <w:bCs/>
                <w:sz w:val="26"/>
                <w:szCs w:val="26"/>
              </w:rPr>
              <w:t>Hỗ trợ tái định cư khi Nhà nước thu hồi đất</w:t>
            </w:r>
          </w:p>
        </w:tc>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01CFED32" w14:textId="1F8140A4" w:rsidR="00D74D24" w:rsidRPr="0097309C" w:rsidRDefault="00D74D24" w:rsidP="0097309C">
            <w:pPr>
              <w:jc w:val="center"/>
              <w:rPr>
                <w:b/>
                <w:bCs/>
                <w:sz w:val="26"/>
                <w:szCs w:val="26"/>
              </w:rPr>
            </w:pPr>
          </w:p>
        </w:tc>
        <w:tc>
          <w:tcPr>
            <w:tcW w:w="1309" w:type="dxa"/>
            <w:tcBorders>
              <w:top w:val="nil"/>
              <w:left w:val="nil"/>
              <w:bottom w:val="single" w:sz="4" w:space="0" w:color="auto"/>
              <w:right w:val="single" w:sz="4" w:space="0" w:color="auto"/>
            </w:tcBorders>
            <w:shd w:val="clear" w:color="auto" w:fill="auto"/>
            <w:noWrap/>
            <w:vAlign w:val="bottom"/>
            <w:hideMark/>
          </w:tcPr>
          <w:p w14:paraId="20CB3E34" w14:textId="3C999BE2" w:rsidR="00D74D24" w:rsidRPr="0097309C" w:rsidRDefault="00D74D24" w:rsidP="0097309C">
            <w:pPr>
              <w:jc w:val="center"/>
              <w:rPr>
                <w:b/>
                <w:bCs/>
                <w:sz w:val="26"/>
                <w:szCs w:val="26"/>
              </w:rPr>
            </w:pPr>
          </w:p>
        </w:tc>
        <w:tc>
          <w:tcPr>
            <w:tcW w:w="1418" w:type="dxa"/>
            <w:tcBorders>
              <w:top w:val="nil"/>
              <w:left w:val="nil"/>
              <w:bottom w:val="single" w:sz="4" w:space="0" w:color="auto"/>
              <w:right w:val="single" w:sz="4" w:space="0" w:color="auto"/>
            </w:tcBorders>
            <w:shd w:val="clear" w:color="auto" w:fill="auto"/>
            <w:noWrap/>
            <w:vAlign w:val="bottom"/>
            <w:hideMark/>
          </w:tcPr>
          <w:p w14:paraId="301E1CB9" w14:textId="6BFE11CE" w:rsidR="00D74D24" w:rsidRPr="0097309C" w:rsidRDefault="00D74D24" w:rsidP="0097309C">
            <w:pPr>
              <w:jc w:val="center"/>
              <w:rPr>
                <w:b/>
                <w:bCs/>
                <w:sz w:val="26"/>
                <w:szCs w:val="26"/>
              </w:rPr>
            </w:pPr>
          </w:p>
        </w:tc>
        <w:tc>
          <w:tcPr>
            <w:tcW w:w="768" w:type="dxa"/>
            <w:tcBorders>
              <w:top w:val="nil"/>
              <w:left w:val="nil"/>
              <w:bottom w:val="single" w:sz="4" w:space="0" w:color="auto"/>
              <w:right w:val="single" w:sz="4" w:space="0" w:color="auto"/>
            </w:tcBorders>
            <w:shd w:val="clear" w:color="auto" w:fill="auto"/>
            <w:noWrap/>
            <w:vAlign w:val="bottom"/>
            <w:hideMark/>
          </w:tcPr>
          <w:p w14:paraId="0E40A8CC" w14:textId="0CFDEA79" w:rsidR="00D74D24" w:rsidRPr="0097309C" w:rsidRDefault="00D74D24" w:rsidP="0097309C">
            <w:pPr>
              <w:jc w:val="center"/>
              <w:rPr>
                <w:b/>
                <w:bCs/>
                <w:sz w:val="26"/>
                <w:szCs w:val="26"/>
              </w:rPr>
            </w:pPr>
          </w:p>
        </w:tc>
        <w:tc>
          <w:tcPr>
            <w:tcW w:w="2754" w:type="dxa"/>
            <w:tcBorders>
              <w:top w:val="nil"/>
              <w:left w:val="nil"/>
              <w:bottom w:val="single" w:sz="4" w:space="0" w:color="auto"/>
              <w:right w:val="single" w:sz="4" w:space="0" w:color="auto"/>
            </w:tcBorders>
            <w:shd w:val="clear" w:color="auto" w:fill="auto"/>
            <w:noWrap/>
            <w:vAlign w:val="bottom"/>
            <w:hideMark/>
          </w:tcPr>
          <w:p w14:paraId="61984770" w14:textId="77777777" w:rsidR="00D74D24" w:rsidRPr="0097309C" w:rsidRDefault="00D74D24" w:rsidP="0097309C">
            <w:pPr>
              <w:jc w:val="center"/>
              <w:rPr>
                <w:b/>
                <w:bCs/>
                <w:sz w:val="26"/>
                <w:szCs w:val="26"/>
              </w:rPr>
            </w:pPr>
            <w:r w:rsidRPr="0097309C">
              <w:rPr>
                <w:b/>
                <w:bCs/>
                <w:sz w:val="26"/>
                <w:szCs w:val="26"/>
              </w:rPr>
              <w:t>0</w:t>
            </w:r>
          </w:p>
        </w:tc>
        <w:tc>
          <w:tcPr>
            <w:tcW w:w="1369" w:type="dxa"/>
            <w:tcBorders>
              <w:top w:val="nil"/>
              <w:left w:val="nil"/>
              <w:bottom w:val="single" w:sz="4" w:space="0" w:color="auto"/>
              <w:right w:val="single" w:sz="4" w:space="0" w:color="auto"/>
            </w:tcBorders>
            <w:shd w:val="clear" w:color="auto" w:fill="auto"/>
            <w:noWrap/>
            <w:vAlign w:val="bottom"/>
            <w:hideMark/>
          </w:tcPr>
          <w:p w14:paraId="29F98FC5" w14:textId="0418E752" w:rsidR="00D74D24" w:rsidRPr="0097309C" w:rsidRDefault="00D74D24" w:rsidP="0097309C">
            <w:pPr>
              <w:jc w:val="center"/>
              <w:rPr>
                <w:b/>
                <w:bCs/>
                <w:sz w:val="26"/>
                <w:szCs w:val="26"/>
              </w:rPr>
            </w:pPr>
          </w:p>
        </w:tc>
      </w:tr>
      <w:tr w:rsidR="00AD7CEB" w:rsidRPr="0097309C" w14:paraId="4D9C8672" w14:textId="77777777" w:rsidTr="0097309C">
        <w:trPr>
          <w:trHeight w:val="33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26F43EE8" w14:textId="4A6EF394" w:rsidR="00D74D24" w:rsidRPr="0097309C" w:rsidRDefault="00D74D24" w:rsidP="0097309C">
            <w:pPr>
              <w:jc w:val="center"/>
              <w:rPr>
                <w:i/>
                <w:iCs/>
                <w:sz w:val="26"/>
                <w:szCs w:val="26"/>
              </w:rPr>
            </w:pPr>
            <w:r w:rsidRPr="0097309C">
              <w:rPr>
                <w:i/>
                <w:iCs/>
                <w:sz w:val="26"/>
                <w:szCs w:val="26"/>
              </w:rPr>
              <w:t>-</w:t>
            </w:r>
          </w:p>
        </w:tc>
        <w:tc>
          <w:tcPr>
            <w:tcW w:w="3948" w:type="dxa"/>
            <w:tcBorders>
              <w:top w:val="nil"/>
              <w:left w:val="nil"/>
              <w:bottom w:val="single" w:sz="4" w:space="0" w:color="auto"/>
              <w:right w:val="nil"/>
            </w:tcBorders>
            <w:shd w:val="clear" w:color="auto" w:fill="auto"/>
            <w:vAlign w:val="bottom"/>
            <w:hideMark/>
          </w:tcPr>
          <w:p w14:paraId="031E03E8" w14:textId="77777777" w:rsidR="00D74D24" w:rsidRPr="0097309C" w:rsidRDefault="00D74D24" w:rsidP="00513598">
            <w:pPr>
              <w:rPr>
                <w:i/>
                <w:iCs/>
                <w:sz w:val="26"/>
                <w:szCs w:val="26"/>
              </w:rPr>
            </w:pPr>
            <w:r w:rsidRPr="0097309C">
              <w:rPr>
                <w:i/>
                <w:iCs/>
                <w:sz w:val="26"/>
                <w:szCs w:val="26"/>
              </w:rPr>
              <w:t>Không có</w:t>
            </w:r>
          </w:p>
        </w:tc>
        <w:tc>
          <w:tcPr>
            <w:tcW w:w="959" w:type="dxa"/>
            <w:tcBorders>
              <w:top w:val="nil"/>
              <w:left w:val="single" w:sz="4" w:space="0" w:color="auto"/>
              <w:bottom w:val="single" w:sz="4" w:space="0" w:color="auto"/>
              <w:right w:val="nil"/>
            </w:tcBorders>
            <w:shd w:val="clear" w:color="auto" w:fill="auto"/>
            <w:vAlign w:val="bottom"/>
            <w:hideMark/>
          </w:tcPr>
          <w:p w14:paraId="3188828B" w14:textId="1D8356D9" w:rsidR="00D74D24" w:rsidRPr="0097309C" w:rsidRDefault="00D74D24" w:rsidP="0097309C">
            <w:pPr>
              <w:jc w:val="center"/>
              <w:rPr>
                <w:i/>
                <w:iCs/>
                <w:sz w:val="26"/>
                <w:szCs w:val="26"/>
              </w:rPr>
            </w:pPr>
          </w:p>
        </w:tc>
        <w:tc>
          <w:tcPr>
            <w:tcW w:w="1309" w:type="dxa"/>
            <w:tcBorders>
              <w:top w:val="nil"/>
              <w:left w:val="single" w:sz="4" w:space="0" w:color="auto"/>
              <w:bottom w:val="single" w:sz="4" w:space="0" w:color="auto"/>
              <w:right w:val="single" w:sz="4" w:space="0" w:color="auto"/>
            </w:tcBorders>
            <w:shd w:val="clear" w:color="auto" w:fill="auto"/>
            <w:noWrap/>
            <w:vAlign w:val="bottom"/>
            <w:hideMark/>
          </w:tcPr>
          <w:p w14:paraId="5D04EF3B" w14:textId="52A793C1" w:rsidR="00D74D24" w:rsidRPr="0097309C" w:rsidRDefault="00D74D24" w:rsidP="0097309C">
            <w:pPr>
              <w:jc w:val="center"/>
              <w:rPr>
                <w:sz w:val="26"/>
                <w:szCs w:val="26"/>
              </w:rPr>
            </w:pPr>
          </w:p>
        </w:tc>
        <w:tc>
          <w:tcPr>
            <w:tcW w:w="1418" w:type="dxa"/>
            <w:tcBorders>
              <w:top w:val="nil"/>
              <w:left w:val="nil"/>
              <w:bottom w:val="single" w:sz="4" w:space="0" w:color="auto"/>
              <w:right w:val="nil"/>
            </w:tcBorders>
            <w:shd w:val="clear" w:color="auto" w:fill="auto"/>
            <w:vAlign w:val="bottom"/>
            <w:hideMark/>
          </w:tcPr>
          <w:p w14:paraId="215A8805" w14:textId="01DC338D" w:rsidR="00D74D24" w:rsidRPr="0097309C" w:rsidRDefault="00D74D24" w:rsidP="0097309C">
            <w:pPr>
              <w:jc w:val="center"/>
              <w:rPr>
                <w:i/>
                <w:iCs/>
                <w:sz w:val="26"/>
                <w:szCs w:val="26"/>
              </w:rPr>
            </w:pPr>
          </w:p>
        </w:tc>
        <w:tc>
          <w:tcPr>
            <w:tcW w:w="768" w:type="dxa"/>
            <w:tcBorders>
              <w:top w:val="nil"/>
              <w:left w:val="single" w:sz="4" w:space="0" w:color="auto"/>
              <w:bottom w:val="single" w:sz="4" w:space="0" w:color="auto"/>
              <w:right w:val="nil"/>
            </w:tcBorders>
            <w:shd w:val="clear" w:color="auto" w:fill="auto"/>
            <w:vAlign w:val="bottom"/>
            <w:hideMark/>
          </w:tcPr>
          <w:p w14:paraId="2920FCA3" w14:textId="77B252EE" w:rsidR="00D74D24" w:rsidRPr="0097309C" w:rsidRDefault="00D74D24" w:rsidP="0097309C">
            <w:pPr>
              <w:jc w:val="center"/>
              <w:rPr>
                <w:i/>
                <w:iCs/>
                <w:sz w:val="26"/>
                <w:szCs w:val="26"/>
              </w:rPr>
            </w:pPr>
          </w:p>
        </w:tc>
        <w:tc>
          <w:tcPr>
            <w:tcW w:w="2754" w:type="dxa"/>
            <w:tcBorders>
              <w:top w:val="nil"/>
              <w:left w:val="single" w:sz="4" w:space="0" w:color="auto"/>
              <w:bottom w:val="single" w:sz="4" w:space="0" w:color="auto"/>
              <w:right w:val="single" w:sz="4" w:space="0" w:color="auto"/>
            </w:tcBorders>
            <w:shd w:val="clear" w:color="auto" w:fill="auto"/>
            <w:noWrap/>
            <w:vAlign w:val="bottom"/>
            <w:hideMark/>
          </w:tcPr>
          <w:p w14:paraId="7188C45D" w14:textId="0F2462D6" w:rsidR="00D74D24" w:rsidRPr="0097309C" w:rsidRDefault="00D74D24" w:rsidP="0097309C">
            <w:pPr>
              <w:jc w:val="center"/>
              <w:rPr>
                <w:i/>
                <w:iCs/>
                <w:sz w:val="26"/>
                <w:szCs w:val="26"/>
              </w:rPr>
            </w:pPr>
          </w:p>
        </w:tc>
        <w:tc>
          <w:tcPr>
            <w:tcW w:w="1369" w:type="dxa"/>
            <w:tcBorders>
              <w:top w:val="nil"/>
              <w:left w:val="nil"/>
              <w:bottom w:val="single" w:sz="4" w:space="0" w:color="auto"/>
              <w:right w:val="single" w:sz="4" w:space="0" w:color="auto"/>
            </w:tcBorders>
            <w:shd w:val="clear" w:color="auto" w:fill="auto"/>
            <w:vAlign w:val="bottom"/>
            <w:hideMark/>
          </w:tcPr>
          <w:p w14:paraId="26E22B1C" w14:textId="01F06537" w:rsidR="00D74D24" w:rsidRPr="0097309C" w:rsidRDefault="00D74D24" w:rsidP="0097309C">
            <w:pPr>
              <w:jc w:val="center"/>
              <w:rPr>
                <w:i/>
                <w:iCs/>
                <w:sz w:val="26"/>
                <w:szCs w:val="26"/>
              </w:rPr>
            </w:pPr>
          </w:p>
        </w:tc>
      </w:tr>
      <w:tr w:rsidR="00AD7CEB" w:rsidRPr="0097309C" w14:paraId="048AD538" w14:textId="77777777" w:rsidTr="0097309C">
        <w:trPr>
          <w:trHeight w:val="33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08DEA2E0" w14:textId="77777777" w:rsidR="00D74D24" w:rsidRPr="0097309C" w:rsidRDefault="00D74D24" w:rsidP="0097309C">
            <w:pPr>
              <w:jc w:val="center"/>
              <w:rPr>
                <w:b/>
                <w:bCs/>
                <w:sz w:val="26"/>
                <w:szCs w:val="26"/>
              </w:rPr>
            </w:pPr>
            <w:r w:rsidRPr="0097309C">
              <w:rPr>
                <w:b/>
                <w:bCs/>
                <w:sz w:val="26"/>
                <w:szCs w:val="26"/>
              </w:rPr>
              <w:t>2</w:t>
            </w:r>
          </w:p>
        </w:tc>
        <w:tc>
          <w:tcPr>
            <w:tcW w:w="3948" w:type="dxa"/>
            <w:tcBorders>
              <w:top w:val="nil"/>
              <w:left w:val="nil"/>
              <w:bottom w:val="single" w:sz="4" w:space="0" w:color="auto"/>
              <w:right w:val="nil"/>
            </w:tcBorders>
            <w:shd w:val="clear" w:color="auto" w:fill="auto"/>
            <w:noWrap/>
            <w:vAlign w:val="bottom"/>
            <w:hideMark/>
          </w:tcPr>
          <w:p w14:paraId="601B2E96" w14:textId="77777777" w:rsidR="00D74D24" w:rsidRPr="0097309C" w:rsidRDefault="00D74D24" w:rsidP="00513598">
            <w:pPr>
              <w:rPr>
                <w:b/>
                <w:bCs/>
                <w:sz w:val="26"/>
                <w:szCs w:val="26"/>
              </w:rPr>
            </w:pPr>
            <w:r w:rsidRPr="0097309C">
              <w:rPr>
                <w:b/>
                <w:bCs/>
                <w:sz w:val="26"/>
                <w:szCs w:val="26"/>
              </w:rPr>
              <w:t>Hỗ trợ ổn định đời sống và sản xuất</w:t>
            </w:r>
          </w:p>
        </w:tc>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0DD707B6" w14:textId="7E67AEAB" w:rsidR="00D74D24" w:rsidRPr="0097309C" w:rsidRDefault="00D74D24" w:rsidP="0097309C">
            <w:pPr>
              <w:jc w:val="center"/>
              <w:rPr>
                <w:b/>
                <w:bCs/>
                <w:sz w:val="26"/>
                <w:szCs w:val="26"/>
              </w:rPr>
            </w:pPr>
          </w:p>
        </w:tc>
        <w:tc>
          <w:tcPr>
            <w:tcW w:w="1309" w:type="dxa"/>
            <w:tcBorders>
              <w:top w:val="nil"/>
              <w:left w:val="nil"/>
              <w:bottom w:val="single" w:sz="4" w:space="0" w:color="auto"/>
              <w:right w:val="single" w:sz="4" w:space="0" w:color="auto"/>
            </w:tcBorders>
            <w:shd w:val="clear" w:color="auto" w:fill="auto"/>
            <w:noWrap/>
            <w:vAlign w:val="bottom"/>
            <w:hideMark/>
          </w:tcPr>
          <w:p w14:paraId="0D4F9515" w14:textId="6AA4BF18" w:rsidR="00D74D24" w:rsidRPr="0097309C" w:rsidRDefault="00D74D24" w:rsidP="0097309C">
            <w:pPr>
              <w:jc w:val="center"/>
              <w:rPr>
                <w:b/>
                <w:bCs/>
                <w:sz w:val="26"/>
                <w:szCs w:val="26"/>
              </w:rPr>
            </w:pPr>
          </w:p>
        </w:tc>
        <w:tc>
          <w:tcPr>
            <w:tcW w:w="1418" w:type="dxa"/>
            <w:tcBorders>
              <w:top w:val="nil"/>
              <w:left w:val="nil"/>
              <w:bottom w:val="single" w:sz="4" w:space="0" w:color="auto"/>
              <w:right w:val="single" w:sz="4" w:space="0" w:color="auto"/>
            </w:tcBorders>
            <w:shd w:val="clear" w:color="auto" w:fill="auto"/>
            <w:noWrap/>
            <w:vAlign w:val="bottom"/>
            <w:hideMark/>
          </w:tcPr>
          <w:p w14:paraId="4116F070" w14:textId="4D43FEEB" w:rsidR="00D74D24" w:rsidRPr="0097309C" w:rsidRDefault="00D74D24" w:rsidP="0097309C">
            <w:pPr>
              <w:jc w:val="center"/>
              <w:rPr>
                <w:b/>
                <w:bCs/>
                <w:sz w:val="26"/>
                <w:szCs w:val="26"/>
              </w:rPr>
            </w:pPr>
          </w:p>
        </w:tc>
        <w:tc>
          <w:tcPr>
            <w:tcW w:w="768" w:type="dxa"/>
            <w:tcBorders>
              <w:top w:val="nil"/>
              <w:left w:val="nil"/>
              <w:bottom w:val="single" w:sz="4" w:space="0" w:color="auto"/>
              <w:right w:val="nil"/>
            </w:tcBorders>
            <w:shd w:val="clear" w:color="auto" w:fill="auto"/>
            <w:noWrap/>
            <w:vAlign w:val="bottom"/>
            <w:hideMark/>
          </w:tcPr>
          <w:p w14:paraId="2812E02A" w14:textId="4497593C" w:rsidR="00D74D24" w:rsidRPr="0097309C" w:rsidRDefault="00D74D24" w:rsidP="0097309C">
            <w:pPr>
              <w:jc w:val="center"/>
              <w:rPr>
                <w:b/>
                <w:bCs/>
                <w:sz w:val="26"/>
                <w:szCs w:val="26"/>
              </w:rPr>
            </w:pPr>
          </w:p>
        </w:tc>
        <w:tc>
          <w:tcPr>
            <w:tcW w:w="2754" w:type="dxa"/>
            <w:tcBorders>
              <w:top w:val="nil"/>
              <w:left w:val="single" w:sz="4" w:space="0" w:color="auto"/>
              <w:bottom w:val="single" w:sz="4" w:space="0" w:color="auto"/>
              <w:right w:val="nil"/>
            </w:tcBorders>
            <w:shd w:val="clear" w:color="auto" w:fill="auto"/>
            <w:noWrap/>
            <w:vAlign w:val="bottom"/>
            <w:hideMark/>
          </w:tcPr>
          <w:p w14:paraId="772E7F2D" w14:textId="77777777" w:rsidR="00D74D24" w:rsidRPr="0097309C" w:rsidRDefault="00D74D24" w:rsidP="0097309C">
            <w:pPr>
              <w:jc w:val="center"/>
              <w:rPr>
                <w:b/>
                <w:bCs/>
                <w:sz w:val="26"/>
                <w:szCs w:val="26"/>
              </w:rPr>
            </w:pPr>
            <w:r w:rsidRPr="0097309C">
              <w:rPr>
                <w:b/>
                <w:bCs/>
                <w:sz w:val="26"/>
                <w:szCs w:val="26"/>
              </w:rPr>
              <w:t>47.137.000</w:t>
            </w:r>
          </w:p>
        </w:tc>
        <w:tc>
          <w:tcPr>
            <w:tcW w:w="1369" w:type="dxa"/>
            <w:tcBorders>
              <w:top w:val="nil"/>
              <w:left w:val="single" w:sz="4" w:space="0" w:color="auto"/>
              <w:bottom w:val="single" w:sz="4" w:space="0" w:color="auto"/>
              <w:right w:val="single" w:sz="4" w:space="0" w:color="auto"/>
            </w:tcBorders>
            <w:shd w:val="clear" w:color="auto" w:fill="auto"/>
            <w:noWrap/>
            <w:vAlign w:val="bottom"/>
            <w:hideMark/>
          </w:tcPr>
          <w:p w14:paraId="4DD1CBF8" w14:textId="7D4720CB" w:rsidR="00D74D24" w:rsidRPr="0097309C" w:rsidRDefault="00D74D24" w:rsidP="0097309C">
            <w:pPr>
              <w:jc w:val="center"/>
              <w:rPr>
                <w:sz w:val="26"/>
                <w:szCs w:val="26"/>
              </w:rPr>
            </w:pPr>
          </w:p>
        </w:tc>
      </w:tr>
      <w:tr w:rsidR="00AD7CEB" w:rsidRPr="0097309C" w14:paraId="41A14F60" w14:textId="77777777" w:rsidTr="0097309C">
        <w:trPr>
          <w:trHeight w:val="973"/>
        </w:trPr>
        <w:tc>
          <w:tcPr>
            <w:tcW w:w="696" w:type="dxa"/>
            <w:tcBorders>
              <w:top w:val="nil"/>
              <w:left w:val="single" w:sz="4" w:space="0" w:color="auto"/>
              <w:bottom w:val="nil"/>
              <w:right w:val="single" w:sz="4" w:space="0" w:color="auto"/>
            </w:tcBorders>
            <w:shd w:val="clear" w:color="auto" w:fill="auto"/>
            <w:noWrap/>
            <w:vAlign w:val="bottom"/>
            <w:hideMark/>
          </w:tcPr>
          <w:p w14:paraId="5D227CF0" w14:textId="2CC20F52" w:rsidR="00D74D24" w:rsidRPr="0097309C" w:rsidRDefault="00D74D24" w:rsidP="0097309C">
            <w:pPr>
              <w:jc w:val="center"/>
              <w:rPr>
                <w:i/>
                <w:iCs/>
                <w:sz w:val="26"/>
                <w:szCs w:val="26"/>
              </w:rPr>
            </w:pPr>
            <w:r w:rsidRPr="0097309C">
              <w:rPr>
                <w:i/>
                <w:iCs/>
                <w:sz w:val="26"/>
                <w:szCs w:val="26"/>
              </w:rPr>
              <w:t>-</w:t>
            </w:r>
          </w:p>
        </w:tc>
        <w:tc>
          <w:tcPr>
            <w:tcW w:w="3948" w:type="dxa"/>
            <w:tcBorders>
              <w:top w:val="nil"/>
              <w:left w:val="nil"/>
              <w:bottom w:val="nil"/>
              <w:right w:val="nil"/>
            </w:tcBorders>
            <w:shd w:val="clear" w:color="auto" w:fill="auto"/>
            <w:vAlign w:val="bottom"/>
            <w:hideMark/>
          </w:tcPr>
          <w:p w14:paraId="0F1FFADA" w14:textId="77777777" w:rsidR="00D74D24" w:rsidRPr="0097309C" w:rsidRDefault="00D74D24" w:rsidP="00513598">
            <w:pPr>
              <w:rPr>
                <w:i/>
                <w:iCs/>
                <w:sz w:val="26"/>
                <w:szCs w:val="26"/>
              </w:rPr>
            </w:pPr>
            <w:r w:rsidRPr="0097309C">
              <w:rPr>
                <w:i/>
                <w:iCs/>
                <w:sz w:val="26"/>
                <w:szCs w:val="26"/>
              </w:rPr>
              <w:t>Thu hồi trên 70% diện tích đất NN không phải di chuyển chỗ ở</w:t>
            </w:r>
          </w:p>
        </w:tc>
        <w:tc>
          <w:tcPr>
            <w:tcW w:w="959" w:type="dxa"/>
            <w:vMerge w:val="restart"/>
            <w:tcBorders>
              <w:top w:val="nil"/>
              <w:left w:val="single" w:sz="4" w:space="0" w:color="auto"/>
              <w:bottom w:val="single" w:sz="4" w:space="0" w:color="000000"/>
              <w:right w:val="single" w:sz="4" w:space="0" w:color="auto"/>
            </w:tcBorders>
            <w:shd w:val="clear" w:color="auto" w:fill="auto"/>
            <w:vAlign w:val="bottom"/>
            <w:hideMark/>
          </w:tcPr>
          <w:p w14:paraId="58E733BE" w14:textId="77777777" w:rsidR="00D74D24" w:rsidRPr="0097309C" w:rsidRDefault="00D74D24" w:rsidP="0097309C">
            <w:pPr>
              <w:jc w:val="center"/>
              <w:rPr>
                <w:i/>
                <w:iCs/>
                <w:sz w:val="26"/>
                <w:szCs w:val="26"/>
              </w:rPr>
            </w:pPr>
            <w:r w:rsidRPr="0097309C">
              <w:rPr>
                <w:i/>
                <w:iCs/>
                <w:sz w:val="26"/>
                <w:szCs w:val="26"/>
              </w:rPr>
              <w:t>30</w:t>
            </w:r>
          </w:p>
        </w:tc>
        <w:tc>
          <w:tcPr>
            <w:tcW w:w="1309"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8B8E2DB" w14:textId="48AFF2BF" w:rsidR="00D74D24" w:rsidRPr="0097309C" w:rsidRDefault="00D74D24" w:rsidP="0097309C">
            <w:pPr>
              <w:jc w:val="center"/>
              <w:rPr>
                <w:sz w:val="26"/>
                <w:szCs w:val="26"/>
              </w:rPr>
            </w:pPr>
            <w:r w:rsidRPr="0097309C">
              <w:rPr>
                <w:sz w:val="26"/>
                <w:szCs w:val="26"/>
              </w:rPr>
              <w:t>5,0</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7E3B571" w14:textId="27B4B0B1" w:rsidR="00D74D24" w:rsidRPr="0097309C" w:rsidRDefault="00D74D24" w:rsidP="0097309C">
            <w:pPr>
              <w:jc w:val="center"/>
              <w:rPr>
                <w:i/>
                <w:iCs/>
                <w:sz w:val="26"/>
                <w:szCs w:val="26"/>
              </w:rPr>
            </w:pPr>
            <w:r w:rsidRPr="0097309C">
              <w:rPr>
                <w:i/>
                <w:iCs/>
                <w:sz w:val="26"/>
                <w:szCs w:val="26"/>
              </w:rPr>
              <w:t>26.187</w:t>
            </w:r>
          </w:p>
        </w:tc>
        <w:tc>
          <w:tcPr>
            <w:tcW w:w="768" w:type="dxa"/>
            <w:vMerge w:val="restart"/>
            <w:tcBorders>
              <w:top w:val="nil"/>
              <w:left w:val="single" w:sz="4" w:space="0" w:color="auto"/>
              <w:bottom w:val="single" w:sz="4" w:space="0" w:color="000000"/>
              <w:right w:val="single" w:sz="4" w:space="0" w:color="auto"/>
            </w:tcBorders>
            <w:shd w:val="clear" w:color="auto" w:fill="auto"/>
            <w:vAlign w:val="bottom"/>
            <w:hideMark/>
          </w:tcPr>
          <w:p w14:paraId="65B46745" w14:textId="77777777" w:rsidR="00D74D24" w:rsidRPr="0097309C" w:rsidRDefault="00D74D24" w:rsidP="0097309C">
            <w:pPr>
              <w:jc w:val="center"/>
              <w:rPr>
                <w:i/>
                <w:iCs/>
                <w:sz w:val="26"/>
                <w:szCs w:val="26"/>
              </w:rPr>
            </w:pPr>
            <w:r w:rsidRPr="0097309C">
              <w:rPr>
                <w:i/>
                <w:iCs/>
                <w:sz w:val="26"/>
                <w:szCs w:val="26"/>
              </w:rPr>
              <w:t>12</w:t>
            </w:r>
          </w:p>
        </w:tc>
        <w:tc>
          <w:tcPr>
            <w:tcW w:w="275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4EABD3F" w14:textId="77777777" w:rsidR="00D74D24" w:rsidRPr="0097309C" w:rsidRDefault="00D74D24" w:rsidP="0097309C">
            <w:pPr>
              <w:jc w:val="center"/>
              <w:rPr>
                <w:i/>
                <w:iCs/>
                <w:sz w:val="26"/>
                <w:szCs w:val="26"/>
              </w:rPr>
            </w:pPr>
            <w:r w:rsidRPr="0097309C">
              <w:rPr>
                <w:i/>
                <w:iCs/>
                <w:sz w:val="26"/>
                <w:szCs w:val="26"/>
              </w:rPr>
              <w:t>47.137.000</w:t>
            </w:r>
          </w:p>
        </w:tc>
        <w:tc>
          <w:tcPr>
            <w:tcW w:w="1369" w:type="dxa"/>
            <w:vMerge w:val="restart"/>
            <w:tcBorders>
              <w:top w:val="nil"/>
              <w:left w:val="single" w:sz="4" w:space="0" w:color="auto"/>
              <w:bottom w:val="single" w:sz="4" w:space="0" w:color="000000"/>
              <w:right w:val="single" w:sz="4" w:space="0" w:color="auto"/>
            </w:tcBorders>
            <w:shd w:val="clear" w:color="auto" w:fill="auto"/>
            <w:vAlign w:val="bottom"/>
            <w:hideMark/>
          </w:tcPr>
          <w:p w14:paraId="4C6B0B67" w14:textId="77777777" w:rsidR="00D74D24" w:rsidRPr="0097309C" w:rsidRDefault="00D74D24" w:rsidP="0097309C">
            <w:pPr>
              <w:jc w:val="center"/>
              <w:rPr>
                <w:i/>
                <w:iCs/>
                <w:sz w:val="26"/>
                <w:szCs w:val="26"/>
              </w:rPr>
            </w:pPr>
            <w:r w:rsidRPr="0097309C">
              <w:rPr>
                <w:i/>
                <w:iCs/>
                <w:sz w:val="26"/>
                <w:szCs w:val="26"/>
              </w:rPr>
              <w:t xml:space="preserve">Tỷ lệ % mất đất NN 88,4%. </w:t>
            </w:r>
            <w:r w:rsidRPr="0097309C">
              <w:rPr>
                <w:i/>
                <w:iCs/>
                <w:sz w:val="26"/>
                <w:szCs w:val="26"/>
              </w:rPr>
              <w:lastRenderedPageBreak/>
              <w:t>Giá gạo Theo BC số 01/BC-STC ngày 05/01/2026</w:t>
            </w:r>
          </w:p>
        </w:tc>
      </w:tr>
      <w:tr w:rsidR="00AD7CEB" w:rsidRPr="0097309C" w14:paraId="56F13CC0" w14:textId="77777777" w:rsidTr="0097309C">
        <w:trPr>
          <w:trHeight w:val="1018"/>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646EF15C" w14:textId="59EB3BC2" w:rsidR="00D74D24" w:rsidRPr="0097309C" w:rsidRDefault="00D74D24" w:rsidP="0097309C">
            <w:pPr>
              <w:jc w:val="center"/>
              <w:rPr>
                <w:i/>
                <w:iCs/>
                <w:sz w:val="26"/>
                <w:szCs w:val="26"/>
              </w:rPr>
            </w:pPr>
          </w:p>
        </w:tc>
        <w:tc>
          <w:tcPr>
            <w:tcW w:w="3948" w:type="dxa"/>
            <w:tcBorders>
              <w:top w:val="nil"/>
              <w:left w:val="nil"/>
              <w:bottom w:val="single" w:sz="4" w:space="0" w:color="auto"/>
              <w:right w:val="nil"/>
            </w:tcBorders>
            <w:shd w:val="clear" w:color="auto" w:fill="auto"/>
            <w:vAlign w:val="bottom"/>
            <w:hideMark/>
          </w:tcPr>
          <w:p w14:paraId="0F2E4E4F" w14:textId="77777777" w:rsidR="00D74D24" w:rsidRPr="0097309C" w:rsidRDefault="00D74D24" w:rsidP="00513598">
            <w:pPr>
              <w:rPr>
                <w:i/>
                <w:iCs/>
                <w:sz w:val="26"/>
                <w:szCs w:val="26"/>
              </w:rPr>
            </w:pPr>
            <w:r w:rsidRPr="0097309C">
              <w:rPr>
                <w:i/>
                <w:iCs/>
                <w:sz w:val="26"/>
                <w:szCs w:val="26"/>
              </w:rPr>
              <w:t>(5 Nhân khẩu X 12 tháng X 30kg/1 người)</w:t>
            </w:r>
          </w:p>
        </w:tc>
        <w:tc>
          <w:tcPr>
            <w:tcW w:w="959" w:type="dxa"/>
            <w:vMerge/>
            <w:tcBorders>
              <w:top w:val="nil"/>
              <w:left w:val="single" w:sz="4" w:space="0" w:color="auto"/>
              <w:bottom w:val="single" w:sz="4" w:space="0" w:color="000000"/>
              <w:right w:val="single" w:sz="4" w:space="0" w:color="auto"/>
            </w:tcBorders>
            <w:vAlign w:val="bottom"/>
            <w:hideMark/>
          </w:tcPr>
          <w:p w14:paraId="7E7EF826" w14:textId="77777777" w:rsidR="00D74D24" w:rsidRPr="0097309C" w:rsidRDefault="00D74D24" w:rsidP="0097309C">
            <w:pPr>
              <w:jc w:val="center"/>
              <w:rPr>
                <w:i/>
                <w:iCs/>
                <w:sz w:val="26"/>
                <w:szCs w:val="26"/>
              </w:rPr>
            </w:pPr>
          </w:p>
        </w:tc>
        <w:tc>
          <w:tcPr>
            <w:tcW w:w="1309" w:type="dxa"/>
            <w:vMerge/>
            <w:tcBorders>
              <w:top w:val="nil"/>
              <w:left w:val="single" w:sz="4" w:space="0" w:color="auto"/>
              <w:bottom w:val="single" w:sz="4" w:space="0" w:color="000000"/>
              <w:right w:val="single" w:sz="4" w:space="0" w:color="auto"/>
            </w:tcBorders>
            <w:vAlign w:val="bottom"/>
            <w:hideMark/>
          </w:tcPr>
          <w:p w14:paraId="6802C6A2" w14:textId="77777777" w:rsidR="00D74D24" w:rsidRPr="0097309C" w:rsidRDefault="00D74D24" w:rsidP="0097309C">
            <w:pPr>
              <w:jc w:val="center"/>
              <w:rPr>
                <w:sz w:val="26"/>
                <w:szCs w:val="26"/>
              </w:rPr>
            </w:pPr>
          </w:p>
        </w:tc>
        <w:tc>
          <w:tcPr>
            <w:tcW w:w="1418" w:type="dxa"/>
            <w:vMerge/>
            <w:tcBorders>
              <w:top w:val="nil"/>
              <w:left w:val="single" w:sz="4" w:space="0" w:color="auto"/>
              <w:bottom w:val="single" w:sz="4" w:space="0" w:color="000000"/>
              <w:right w:val="single" w:sz="4" w:space="0" w:color="auto"/>
            </w:tcBorders>
            <w:vAlign w:val="bottom"/>
            <w:hideMark/>
          </w:tcPr>
          <w:p w14:paraId="4D8B265E" w14:textId="77777777" w:rsidR="00D74D24" w:rsidRPr="0097309C" w:rsidRDefault="00D74D24" w:rsidP="0097309C">
            <w:pPr>
              <w:jc w:val="center"/>
              <w:rPr>
                <w:i/>
                <w:iCs/>
                <w:sz w:val="26"/>
                <w:szCs w:val="26"/>
              </w:rPr>
            </w:pPr>
          </w:p>
        </w:tc>
        <w:tc>
          <w:tcPr>
            <w:tcW w:w="768" w:type="dxa"/>
            <w:vMerge/>
            <w:tcBorders>
              <w:top w:val="nil"/>
              <w:left w:val="single" w:sz="4" w:space="0" w:color="auto"/>
              <w:bottom w:val="single" w:sz="4" w:space="0" w:color="000000"/>
              <w:right w:val="single" w:sz="4" w:space="0" w:color="auto"/>
            </w:tcBorders>
            <w:vAlign w:val="bottom"/>
            <w:hideMark/>
          </w:tcPr>
          <w:p w14:paraId="6E4BC51A" w14:textId="77777777" w:rsidR="00D74D24" w:rsidRPr="0097309C" w:rsidRDefault="00D74D24" w:rsidP="0097309C">
            <w:pPr>
              <w:jc w:val="center"/>
              <w:rPr>
                <w:i/>
                <w:iCs/>
                <w:sz w:val="26"/>
                <w:szCs w:val="26"/>
              </w:rPr>
            </w:pPr>
          </w:p>
        </w:tc>
        <w:tc>
          <w:tcPr>
            <w:tcW w:w="2754" w:type="dxa"/>
            <w:vMerge/>
            <w:tcBorders>
              <w:top w:val="nil"/>
              <w:left w:val="single" w:sz="4" w:space="0" w:color="auto"/>
              <w:bottom w:val="single" w:sz="4" w:space="0" w:color="000000"/>
              <w:right w:val="single" w:sz="4" w:space="0" w:color="auto"/>
            </w:tcBorders>
            <w:vAlign w:val="bottom"/>
            <w:hideMark/>
          </w:tcPr>
          <w:p w14:paraId="6BD5784B" w14:textId="77777777" w:rsidR="00D74D24" w:rsidRPr="0097309C" w:rsidRDefault="00D74D24" w:rsidP="0097309C">
            <w:pPr>
              <w:jc w:val="center"/>
              <w:rPr>
                <w:i/>
                <w:iCs/>
                <w:sz w:val="26"/>
                <w:szCs w:val="26"/>
              </w:rPr>
            </w:pPr>
          </w:p>
        </w:tc>
        <w:tc>
          <w:tcPr>
            <w:tcW w:w="1369" w:type="dxa"/>
            <w:vMerge/>
            <w:tcBorders>
              <w:top w:val="nil"/>
              <w:left w:val="single" w:sz="4" w:space="0" w:color="auto"/>
              <w:bottom w:val="single" w:sz="4" w:space="0" w:color="000000"/>
              <w:right w:val="single" w:sz="4" w:space="0" w:color="auto"/>
            </w:tcBorders>
            <w:vAlign w:val="bottom"/>
            <w:hideMark/>
          </w:tcPr>
          <w:p w14:paraId="7774CD34" w14:textId="77777777" w:rsidR="00D74D24" w:rsidRPr="0097309C" w:rsidRDefault="00D74D24" w:rsidP="0097309C">
            <w:pPr>
              <w:jc w:val="center"/>
              <w:rPr>
                <w:i/>
                <w:iCs/>
                <w:sz w:val="26"/>
                <w:szCs w:val="26"/>
              </w:rPr>
            </w:pPr>
          </w:p>
        </w:tc>
      </w:tr>
      <w:tr w:rsidR="00AD7CEB" w:rsidRPr="0097309C" w14:paraId="2829729F" w14:textId="77777777" w:rsidTr="0097309C">
        <w:trPr>
          <w:trHeight w:val="32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7FB46B23" w14:textId="77777777" w:rsidR="00D74D24" w:rsidRPr="0097309C" w:rsidRDefault="00D74D24" w:rsidP="0097309C">
            <w:pPr>
              <w:jc w:val="center"/>
              <w:rPr>
                <w:b/>
                <w:bCs/>
                <w:sz w:val="26"/>
                <w:szCs w:val="26"/>
              </w:rPr>
            </w:pPr>
            <w:r w:rsidRPr="0097309C">
              <w:rPr>
                <w:b/>
                <w:bCs/>
                <w:sz w:val="26"/>
                <w:szCs w:val="26"/>
              </w:rPr>
              <w:lastRenderedPageBreak/>
              <w:t>3</w:t>
            </w:r>
          </w:p>
        </w:tc>
        <w:tc>
          <w:tcPr>
            <w:tcW w:w="3948" w:type="dxa"/>
            <w:tcBorders>
              <w:top w:val="nil"/>
              <w:left w:val="nil"/>
              <w:bottom w:val="single" w:sz="4" w:space="0" w:color="auto"/>
              <w:right w:val="nil"/>
            </w:tcBorders>
            <w:shd w:val="clear" w:color="auto" w:fill="auto"/>
            <w:vAlign w:val="bottom"/>
            <w:hideMark/>
          </w:tcPr>
          <w:p w14:paraId="477F124E" w14:textId="77777777" w:rsidR="00D74D24" w:rsidRPr="0097309C" w:rsidRDefault="00D74D24" w:rsidP="00513598">
            <w:pPr>
              <w:rPr>
                <w:b/>
                <w:bCs/>
                <w:sz w:val="26"/>
                <w:szCs w:val="26"/>
              </w:rPr>
            </w:pPr>
            <w:r w:rsidRPr="0097309C">
              <w:rPr>
                <w:b/>
                <w:bCs/>
                <w:sz w:val="26"/>
                <w:szCs w:val="26"/>
              </w:rPr>
              <w:t>Hỗ trợ ổn định sản xuất theo Điểm a, khoản 3, Điều 20, NĐ88</w:t>
            </w:r>
          </w:p>
        </w:tc>
        <w:tc>
          <w:tcPr>
            <w:tcW w:w="959" w:type="dxa"/>
            <w:tcBorders>
              <w:top w:val="nil"/>
              <w:left w:val="single" w:sz="4" w:space="0" w:color="auto"/>
              <w:bottom w:val="single" w:sz="4" w:space="0" w:color="auto"/>
              <w:right w:val="nil"/>
            </w:tcBorders>
            <w:shd w:val="clear" w:color="auto" w:fill="auto"/>
            <w:vAlign w:val="bottom"/>
            <w:hideMark/>
          </w:tcPr>
          <w:p w14:paraId="70EE0616" w14:textId="306069EE" w:rsidR="00D74D24" w:rsidRPr="0097309C" w:rsidRDefault="00D74D24" w:rsidP="0097309C">
            <w:pPr>
              <w:jc w:val="center"/>
              <w:rPr>
                <w:b/>
                <w:bCs/>
                <w:sz w:val="26"/>
                <w:szCs w:val="26"/>
              </w:rPr>
            </w:pPr>
          </w:p>
        </w:tc>
        <w:tc>
          <w:tcPr>
            <w:tcW w:w="1309" w:type="dxa"/>
            <w:tcBorders>
              <w:top w:val="nil"/>
              <w:left w:val="single" w:sz="4" w:space="0" w:color="auto"/>
              <w:bottom w:val="single" w:sz="4" w:space="0" w:color="auto"/>
              <w:right w:val="single" w:sz="4" w:space="0" w:color="auto"/>
            </w:tcBorders>
            <w:shd w:val="clear" w:color="auto" w:fill="auto"/>
            <w:noWrap/>
            <w:vAlign w:val="bottom"/>
            <w:hideMark/>
          </w:tcPr>
          <w:p w14:paraId="766C6C54" w14:textId="7DCC8AE0" w:rsidR="00D74D24" w:rsidRPr="0097309C" w:rsidRDefault="00D74D24" w:rsidP="0097309C">
            <w:pPr>
              <w:jc w:val="center"/>
              <w:rPr>
                <w:b/>
                <w:bCs/>
                <w:sz w:val="26"/>
                <w:szCs w:val="26"/>
              </w:rPr>
            </w:pPr>
          </w:p>
        </w:tc>
        <w:tc>
          <w:tcPr>
            <w:tcW w:w="1418" w:type="dxa"/>
            <w:tcBorders>
              <w:top w:val="nil"/>
              <w:left w:val="nil"/>
              <w:bottom w:val="single" w:sz="4" w:space="0" w:color="auto"/>
              <w:right w:val="nil"/>
            </w:tcBorders>
            <w:shd w:val="clear" w:color="auto" w:fill="auto"/>
            <w:vAlign w:val="bottom"/>
            <w:hideMark/>
          </w:tcPr>
          <w:p w14:paraId="3884D9E9" w14:textId="2AF8B527" w:rsidR="00D74D24" w:rsidRPr="0097309C" w:rsidRDefault="00D74D24" w:rsidP="0097309C">
            <w:pPr>
              <w:jc w:val="center"/>
              <w:rPr>
                <w:b/>
                <w:bCs/>
                <w:sz w:val="26"/>
                <w:szCs w:val="26"/>
              </w:rPr>
            </w:pPr>
          </w:p>
        </w:tc>
        <w:tc>
          <w:tcPr>
            <w:tcW w:w="768" w:type="dxa"/>
            <w:tcBorders>
              <w:top w:val="nil"/>
              <w:left w:val="single" w:sz="4" w:space="0" w:color="auto"/>
              <w:bottom w:val="single" w:sz="4" w:space="0" w:color="auto"/>
              <w:right w:val="nil"/>
            </w:tcBorders>
            <w:shd w:val="clear" w:color="auto" w:fill="auto"/>
            <w:vAlign w:val="bottom"/>
            <w:hideMark/>
          </w:tcPr>
          <w:p w14:paraId="5BA8A22D" w14:textId="224A63B9" w:rsidR="00D74D24" w:rsidRPr="0097309C" w:rsidRDefault="00D74D24" w:rsidP="0097309C">
            <w:pPr>
              <w:jc w:val="center"/>
              <w:rPr>
                <w:b/>
                <w:bCs/>
                <w:sz w:val="26"/>
                <w:szCs w:val="26"/>
              </w:rPr>
            </w:pPr>
          </w:p>
        </w:tc>
        <w:tc>
          <w:tcPr>
            <w:tcW w:w="2754" w:type="dxa"/>
            <w:tcBorders>
              <w:top w:val="nil"/>
              <w:left w:val="single" w:sz="4" w:space="0" w:color="auto"/>
              <w:bottom w:val="single" w:sz="4" w:space="0" w:color="auto"/>
              <w:right w:val="single" w:sz="4" w:space="0" w:color="auto"/>
            </w:tcBorders>
            <w:shd w:val="clear" w:color="auto" w:fill="auto"/>
            <w:noWrap/>
            <w:vAlign w:val="bottom"/>
            <w:hideMark/>
          </w:tcPr>
          <w:p w14:paraId="6F626CB7" w14:textId="77777777" w:rsidR="00D74D24" w:rsidRPr="0097309C" w:rsidRDefault="00D74D24" w:rsidP="0097309C">
            <w:pPr>
              <w:jc w:val="center"/>
              <w:rPr>
                <w:b/>
                <w:bCs/>
                <w:sz w:val="26"/>
                <w:szCs w:val="26"/>
              </w:rPr>
            </w:pPr>
            <w:r w:rsidRPr="0097309C">
              <w:rPr>
                <w:b/>
                <w:bCs/>
                <w:sz w:val="26"/>
                <w:szCs w:val="26"/>
              </w:rPr>
              <w:t>0</w:t>
            </w:r>
          </w:p>
        </w:tc>
        <w:tc>
          <w:tcPr>
            <w:tcW w:w="1369" w:type="dxa"/>
            <w:tcBorders>
              <w:top w:val="nil"/>
              <w:left w:val="nil"/>
              <w:bottom w:val="single" w:sz="4" w:space="0" w:color="auto"/>
              <w:right w:val="single" w:sz="4" w:space="0" w:color="auto"/>
            </w:tcBorders>
            <w:shd w:val="clear" w:color="auto" w:fill="auto"/>
            <w:vAlign w:val="bottom"/>
            <w:hideMark/>
          </w:tcPr>
          <w:p w14:paraId="2DF1968D" w14:textId="1AE07FC9" w:rsidR="00D74D24" w:rsidRPr="0097309C" w:rsidRDefault="00D74D24" w:rsidP="0097309C">
            <w:pPr>
              <w:jc w:val="center"/>
              <w:rPr>
                <w:b/>
                <w:bCs/>
                <w:sz w:val="26"/>
                <w:szCs w:val="26"/>
              </w:rPr>
            </w:pPr>
          </w:p>
        </w:tc>
      </w:tr>
      <w:tr w:rsidR="00AD7CEB" w:rsidRPr="0097309C" w14:paraId="74BA17F8" w14:textId="77777777" w:rsidTr="0097309C">
        <w:trPr>
          <w:trHeight w:val="33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591EF79B" w14:textId="77777777" w:rsidR="00D74D24" w:rsidRPr="0097309C" w:rsidRDefault="00D74D24" w:rsidP="0097309C">
            <w:pPr>
              <w:jc w:val="center"/>
              <w:rPr>
                <w:i/>
                <w:iCs/>
                <w:sz w:val="26"/>
                <w:szCs w:val="26"/>
              </w:rPr>
            </w:pPr>
            <w:r w:rsidRPr="0097309C">
              <w:rPr>
                <w:i/>
                <w:iCs/>
                <w:sz w:val="26"/>
                <w:szCs w:val="26"/>
              </w:rPr>
              <w:t>-</w:t>
            </w:r>
          </w:p>
        </w:tc>
        <w:tc>
          <w:tcPr>
            <w:tcW w:w="3948" w:type="dxa"/>
            <w:tcBorders>
              <w:top w:val="nil"/>
              <w:left w:val="nil"/>
              <w:bottom w:val="single" w:sz="4" w:space="0" w:color="auto"/>
              <w:right w:val="nil"/>
            </w:tcBorders>
            <w:shd w:val="clear" w:color="auto" w:fill="auto"/>
            <w:vAlign w:val="bottom"/>
            <w:hideMark/>
          </w:tcPr>
          <w:p w14:paraId="140DD7D8" w14:textId="77777777" w:rsidR="00D74D24" w:rsidRPr="0097309C" w:rsidRDefault="00D74D24" w:rsidP="00513598">
            <w:pPr>
              <w:rPr>
                <w:i/>
                <w:iCs/>
                <w:sz w:val="26"/>
                <w:szCs w:val="26"/>
              </w:rPr>
            </w:pPr>
            <w:r w:rsidRPr="0097309C">
              <w:rPr>
                <w:i/>
                <w:iCs/>
                <w:sz w:val="26"/>
                <w:szCs w:val="26"/>
              </w:rPr>
              <w:t>Không có</w:t>
            </w:r>
          </w:p>
        </w:tc>
        <w:tc>
          <w:tcPr>
            <w:tcW w:w="959" w:type="dxa"/>
            <w:tcBorders>
              <w:top w:val="nil"/>
              <w:left w:val="single" w:sz="4" w:space="0" w:color="auto"/>
              <w:bottom w:val="single" w:sz="4" w:space="0" w:color="auto"/>
              <w:right w:val="nil"/>
            </w:tcBorders>
            <w:shd w:val="clear" w:color="auto" w:fill="auto"/>
            <w:vAlign w:val="bottom"/>
            <w:hideMark/>
          </w:tcPr>
          <w:p w14:paraId="721E2779" w14:textId="3192F1C0" w:rsidR="00D74D24" w:rsidRPr="0097309C" w:rsidRDefault="00D74D24" w:rsidP="0097309C">
            <w:pPr>
              <w:jc w:val="center"/>
              <w:rPr>
                <w:i/>
                <w:iCs/>
                <w:sz w:val="26"/>
                <w:szCs w:val="26"/>
              </w:rPr>
            </w:pPr>
          </w:p>
        </w:tc>
        <w:tc>
          <w:tcPr>
            <w:tcW w:w="1309" w:type="dxa"/>
            <w:tcBorders>
              <w:top w:val="nil"/>
              <w:left w:val="single" w:sz="4" w:space="0" w:color="auto"/>
              <w:bottom w:val="single" w:sz="4" w:space="0" w:color="auto"/>
              <w:right w:val="single" w:sz="4" w:space="0" w:color="auto"/>
            </w:tcBorders>
            <w:shd w:val="clear" w:color="auto" w:fill="auto"/>
            <w:noWrap/>
            <w:vAlign w:val="bottom"/>
            <w:hideMark/>
          </w:tcPr>
          <w:p w14:paraId="09DD3B08" w14:textId="6D512146" w:rsidR="00D74D24" w:rsidRPr="0097309C" w:rsidRDefault="00D74D24" w:rsidP="0097309C">
            <w:pPr>
              <w:jc w:val="center"/>
              <w:rPr>
                <w:sz w:val="26"/>
                <w:szCs w:val="26"/>
              </w:rPr>
            </w:pPr>
          </w:p>
        </w:tc>
        <w:tc>
          <w:tcPr>
            <w:tcW w:w="1418" w:type="dxa"/>
            <w:tcBorders>
              <w:top w:val="nil"/>
              <w:left w:val="nil"/>
              <w:bottom w:val="single" w:sz="4" w:space="0" w:color="auto"/>
              <w:right w:val="nil"/>
            </w:tcBorders>
            <w:shd w:val="clear" w:color="auto" w:fill="auto"/>
            <w:vAlign w:val="bottom"/>
            <w:hideMark/>
          </w:tcPr>
          <w:p w14:paraId="072E4EF1" w14:textId="5C76620E" w:rsidR="00D74D24" w:rsidRPr="0097309C" w:rsidRDefault="00D74D24" w:rsidP="0097309C">
            <w:pPr>
              <w:jc w:val="center"/>
              <w:rPr>
                <w:i/>
                <w:iCs/>
                <w:sz w:val="26"/>
                <w:szCs w:val="26"/>
              </w:rPr>
            </w:pPr>
          </w:p>
        </w:tc>
        <w:tc>
          <w:tcPr>
            <w:tcW w:w="768" w:type="dxa"/>
            <w:tcBorders>
              <w:top w:val="nil"/>
              <w:left w:val="single" w:sz="4" w:space="0" w:color="auto"/>
              <w:bottom w:val="single" w:sz="4" w:space="0" w:color="auto"/>
              <w:right w:val="nil"/>
            </w:tcBorders>
            <w:shd w:val="clear" w:color="auto" w:fill="auto"/>
            <w:vAlign w:val="bottom"/>
            <w:hideMark/>
          </w:tcPr>
          <w:p w14:paraId="16972D66" w14:textId="449C9504" w:rsidR="00D74D24" w:rsidRPr="0097309C" w:rsidRDefault="00D74D24" w:rsidP="0097309C">
            <w:pPr>
              <w:jc w:val="center"/>
              <w:rPr>
                <w:i/>
                <w:iCs/>
                <w:sz w:val="26"/>
                <w:szCs w:val="26"/>
              </w:rPr>
            </w:pPr>
          </w:p>
        </w:tc>
        <w:tc>
          <w:tcPr>
            <w:tcW w:w="2754" w:type="dxa"/>
            <w:tcBorders>
              <w:top w:val="nil"/>
              <w:left w:val="single" w:sz="4" w:space="0" w:color="auto"/>
              <w:bottom w:val="single" w:sz="4" w:space="0" w:color="auto"/>
              <w:right w:val="single" w:sz="4" w:space="0" w:color="auto"/>
            </w:tcBorders>
            <w:shd w:val="clear" w:color="auto" w:fill="auto"/>
            <w:noWrap/>
            <w:vAlign w:val="bottom"/>
            <w:hideMark/>
          </w:tcPr>
          <w:p w14:paraId="40B55E39" w14:textId="460DA3CD" w:rsidR="00D74D24" w:rsidRPr="0097309C" w:rsidRDefault="00D74D24" w:rsidP="0097309C">
            <w:pPr>
              <w:jc w:val="center"/>
              <w:rPr>
                <w:i/>
                <w:iCs/>
                <w:sz w:val="26"/>
                <w:szCs w:val="26"/>
              </w:rPr>
            </w:pPr>
          </w:p>
        </w:tc>
        <w:tc>
          <w:tcPr>
            <w:tcW w:w="1369" w:type="dxa"/>
            <w:tcBorders>
              <w:top w:val="nil"/>
              <w:left w:val="nil"/>
              <w:bottom w:val="single" w:sz="4" w:space="0" w:color="auto"/>
              <w:right w:val="single" w:sz="4" w:space="0" w:color="auto"/>
            </w:tcBorders>
            <w:shd w:val="clear" w:color="auto" w:fill="auto"/>
            <w:vAlign w:val="bottom"/>
            <w:hideMark/>
          </w:tcPr>
          <w:p w14:paraId="08EC8514" w14:textId="1451D827" w:rsidR="00D74D24" w:rsidRPr="0097309C" w:rsidRDefault="00D74D24" w:rsidP="0097309C">
            <w:pPr>
              <w:jc w:val="center"/>
              <w:rPr>
                <w:i/>
                <w:iCs/>
                <w:sz w:val="26"/>
                <w:szCs w:val="26"/>
              </w:rPr>
            </w:pPr>
          </w:p>
        </w:tc>
      </w:tr>
      <w:tr w:rsidR="00AD7CEB" w:rsidRPr="0097309C" w14:paraId="36A6A0D0" w14:textId="77777777" w:rsidTr="0097309C">
        <w:trPr>
          <w:trHeight w:val="33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22367EC8" w14:textId="77777777" w:rsidR="00D74D24" w:rsidRPr="0097309C" w:rsidRDefault="00D74D24" w:rsidP="0097309C">
            <w:pPr>
              <w:jc w:val="center"/>
              <w:rPr>
                <w:b/>
                <w:bCs/>
                <w:i/>
                <w:iCs/>
                <w:sz w:val="26"/>
                <w:szCs w:val="26"/>
              </w:rPr>
            </w:pPr>
            <w:r w:rsidRPr="0097309C">
              <w:rPr>
                <w:b/>
                <w:bCs/>
                <w:i/>
                <w:iCs/>
                <w:sz w:val="26"/>
                <w:szCs w:val="26"/>
              </w:rPr>
              <w:t>4</w:t>
            </w:r>
          </w:p>
        </w:tc>
        <w:tc>
          <w:tcPr>
            <w:tcW w:w="3948" w:type="dxa"/>
            <w:tcBorders>
              <w:top w:val="nil"/>
              <w:left w:val="nil"/>
              <w:bottom w:val="single" w:sz="4" w:space="0" w:color="auto"/>
              <w:right w:val="nil"/>
            </w:tcBorders>
            <w:shd w:val="clear" w:color="auto" w:fill="auto"/>
            <w:noWrap/>
            <w:vAlign w:val="bottom"/>
            <w:hideMark/>
          </w:tcPr>
          <w:p w14:paraId="1FAA7189" w14:textId="77777777" w:rsidR="00D74D24" w:rsidRPr="0097309C" w:rsidRDefault="00D74D24" w:rsidP="00513598">
            <w:pPr>
              <w:rPr>
                <w:b/>
                <w:bCs/>
                <w:i/>
                <w:iCs/>
                <w:sz w:val="26"/>
                <w:szCs w:val="26"/>
              </w:rPr>
            </w:pPr>
            <w:r w:rsidRPr="0097309C">
              <w:rPr>
                <w:b/>
                <w:bCs/>
                <w:i/>
                <w:iCs/>
                <w:sz w:val="26"/>
                <w:szCs w:val="26"/>
              </w:rPr>
              <w:t>Hỗ trợ đào tạo chuyển đổi nghề và tìm kiếm việc làm</w:t>
            </w:r>
          </w:p>
        </w:tc>
        <w:tc>
          <w:tcPr>
            <w:tcW w:w="959" w:type="dxa"/>
            <w:tcBorders>
              <w:top w:val="nil"/>
              <w:left w:val="single" w:sz="4" w:space="0" w:color="auto"/>
              <w:bottom w:val="single" w:sz="4" w:space="0" w:color="auto"/>
              <w:right w:val="nil"/>
            </w:tcBorders>
            <w:shd w:val="clear" w:color="auto" w:fill="auto"/>
            <w:noWrap/>
            <w:vAlign w:val="bottom"/>
            <w:hideMark/>
          </w:tcPr>
          <w:p w14:paraId="68D2550E" w14:textId="22DDFA21" w:rsidR="00D74D24" w:rsidRPr="0097309C" w:rsidRDefault="00D74D24" w:rsidP="0097309C">
            <w:pPr>
              <w:jc w:val="center"/>
              <w:rPr>
                <w:b/>
                <w:bCs/>
                <w:i/>
                <w:iCs/>
                <w:sz w:val="26"/>
                <w:szCs w:val="26"/>
              </w:rPr>
            </w:pPr>
          </w:p>
        </w:tc>
        <w:tc>
          <w:tcPr>
            <w:tcW w:w="1309" w:type="dxa"/>
            <w:tcBorders>
              <w:top w:val="nil"/>
              <w:left w:val="single" w:sz="4" w:space="0" w:color="auto"/>
              <w:bottom w:val="single" w:sz="4" w:space="0" w:color="auto"/>
              <w:right w:val="single" w:sz="4" w:space="0" w:color="auto"/>
            </w:tcBorders>
            <w:shd w:val="clear" w:color="auto" w:fill="auto"/>
            <w:noWrap/>
            <w:vAlign w:val="bottom"/>
            <w:hideMark/>
          </w:tcPr>
          <w:p w14:paraId="6815F471" w14:textId="38D1930A" w:rsidR="00D74D24" w:rsidRPr="0097309C" w:rsidRDefault="00D74D24" w:rsidP="0097309C">
            <w:pPr>
              <w:jc w:val="center"/>
              <w:rPr>
                <w:b/>
                <w:bCs/>
                <w:sz w:val="26"/>
                <w:szCs w:val="26"/>
              </w:rPr>
            </w:pPr>
          </w:p>
        </w:tc>
        <w:tc>
          <w:tcPr>
            <w:tcW w:w="1418" w:type="dxa"/>
            <w:tcBorders>
              <w:top w:val="nil"/>
              <w:left w:val="nil"/>
              <w:bottom w:val="single" w:sz="4" w:space="0" w:color="auto"/>
              <w:right w:val="nil"/>
            </w:tcBorders>
            <w:shd w:val="clear" w:color="auto" w:fill="auto"/>
            <w:noWrap/>
            <w:vAlign w:val="bottom"/>
            <w:hideMark/>
          </w:tcPr>
          <w:p w14:paraId="2D4F84A5" w14:textId="5B02B24F" w:rsidR="00D74D24" w:rsidRPr="0097309C" w:rsidRDefault="00D74D24" w:rsidP="0097309C">
            <w:pPr>
              <w:jc w:val="center"/>
              <w:rPr>
                <w:b/>
                <w:bCs/>
                <w:i/>
                <w:iCs/>
                <w:sz w:val="26"/>
                <w:szCs w:val="26"/>
              </w:rPr>
            </w:pPr>
          </w:p>
        </w:tc>
        <w:tc>
          <w:tcPr>
            <w:tcW w:w="768" w:type="dxa"/>
            <w:tcBorders>
              <w:top w:val="nil"/>
              <w:left w:val="single" w:sz="4" w:space="0" w:color="auto"/>
              <w:bottom w:val="single" w:sz="4" w:space="0" w:color="auto"/>
              <w:right w:val="nil"/>
            </w:tcBorders>
            <w:shd w:val="clear" w:color="auto" w:fill="auto"/>
            <w:noWrap/>
            <w:vAlign w:val="bottom"/>
            <w:hideMark/>
          </w:tcPr>
          <w:p w14:paraId="5EA06F81" w14:textId="117F6C13" w:rsidR="00D74D24" w:rsidRPr="0097309C" w:rsidRDefault="00D74D24" w:rsidP="0097309C">
            <w:pPr>
              <w:jc w:val="center"/>
              <w:rPr>
                <w:b/>
                <w:bCs/>
                <w:i/>
                <w:iCs/>
                <w:sz w:val="26"/>
                <w:szCs w:val="26"/>
              </w:rPr>
            </w:pPr>
          </w:p>
        </w:tc>
        <w:tc>
          <w:tcPr>
            <w:tcW w:w="2754" w:type="dxa"/>
            <w:tcBorders>
              <w:top w:val="nil"/>
              <w:left w:val="single" w:sz="4" w:space="0" w:color="auto"/>
              <w:bottom w:val="single" w:sz="4" w:space="0" w:color="auto"/>
              <w:right w:val="single" w:sz="4" w:space="0" w:color="auto"/>
            </w:tcBorders>
            <w:shd w:val="clear" w:color="auto" w:fill="auto"/>
            <w:noWrap/>
            <w:vAlign w:val="bottom"/>
            <w:hideMark/>
          </w:tcPr>
          <w:p w14:paraId="4BE27F3B" w14:textId="77777777" w:rsidR="00D74D24" w:rsidRPr="0097309C" w:rsidRDefault="00D74D24" w:rsidP="0097309C">
            <w:pPr>
              <w:jc w:val="center"/>
              <w:rPr>
                <w:b/>
                <w:bCs/>
                <w:i/>
                <w:iCs/>
                <w:sz w:val="26"/>
                <w:szCs w:val="26"/>
              </w:rPr>
            </w:pPr>
            <w:r w:rsidRPr="0097309C">
              <w:rPr>
                <w:b/>
                <w:bCs/>
                <w:i/>
                <w:iCs/>
                <w:sz w:val="26"/>
                <w:szCs w:val="26"/>
              </w:rPr>
              <w:t>476.758.000</w:t>
            </w:r>
          </w:p>
        </w:tc>
        <w:tc>
          <w:tcPr>
            <w:tcW w:w="1369" w:type="dxa"/>
            <w:tcBorders>
              <w:top w:val="nil"/>
              <w:left w:val="nil"/>
              <w:bottom w:val="single" w:sz="4" w:space="0" w:color="auto"/>
              <w:right w:val="single" w:sz="4" w:space="0" w:color="auto"/>
            </w:tcBorders>
            <w:shd w:val="clear" w:color="auto" w:fill="auto"/>
            <w:noWrap/>
            <w:vAlign w:val="bottom"/>
            <w:hideMark/>
          </w:tcPr>
          <w:p w14:paraId="4B37CC54" w14:textId="6061D38A" w:rsidR="00D74D24" w:rsidRPr="0097309C" w:rsidRDefault="00D74D24" w:rsidP="0097309C">
            <w:pPr>
              <w:jc w:val="center"/>
              <w:rPr>
                <w:b/>
                <w:bCs/>
                <w:sz w:val="26"/>
                <w:szCs w:val="26"/>
              </w:rPr>
            </w:pPr>
          </w:p>
        </w:tc>
      </w:tr>
      <w:tr w:rsidR="00AD7CEB" w:rsidRPr="0097309C" w14:paraId="69E1C6AD" w14:textId="77777777" w:rsidTr="0097309C">
        <w:trPr>
          <w:trHeight w:val="614"/>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31740D6D" w14:textId="23FD4FA5" w:rsidR="00D74D24" w:rsidRPr="0097309C" w:rsidRDefault="00D74D24" w:rsidP="0097309C">
            <w:pPr>
              <w:jc w:val="center"/>
              <w:rPr>
                <w:i/>
                <w:iCs/>
                <w:sz w:val="26"/>
                <w:szCs w:val="26"/>
              </w:rPr>
            </w:pPr>
            <w:r w:rsidRPr="0097309C">
              <w:rPr>
                <w:i/>
                <w:iCs/>
                <w:sz w:val="26"/>
                <w:szCs w:val="26"/>
              </w:rPr>
              <w:t>-</w:t>
            </w:r>
          </w:p>
        </w:tc>
        <w:tc>
          <w:tcPr>
            <w:tcW w:w="3948" w:type="dxa"/>
            <w:tcBorders>
              <w:top w:val="nil"/>
              <w:left w:val="nil"/>
              <w:bottom w:val="single" w:sz="4" w:space="0" w:color="auto"/>
              <w:right w:val="nil"/>
            </w:tcBorders>
            <w:shd w:val="clear" w:color="auto" w:fill="auto"/>
            <w:vAlign w:val="bottom"/>
            <w:hideMark/>
          </w:tcPr>
          <w:p w14:paraId="4C33DB79" w14:textId="77777777" w:rsidR="00D74D24" w:rsidRPr="0097309C" w:rsidRDefault="00D74D24" w:rsidP="00513598">
            <w:pPr>
              <w:rPr>
                <w:i/>
                <w:iCs/>
                <w:sz w:val="26"/>
                <w:szCs w:val="26"/>
              </w:rPr>
            </w:pPr>
            <w:r w:rsidRPr="0097309C">
              <w:rPr>
                <w:i/>
                <w:iCs/>
                <w:sz w:val="26"/>
                <w:szCs w:val="26"/>
              </w:rPr>
              <w:t>Hỗ trợ thu hồi đất trồng cây hàng năm khác xã Bình Gia thửa đất thuộc VT1</w:t>
            </w:r>
          </w:p>
        </w:tc>
        <w:tc>
          <w:tcPr>
            <w:tcW w:w="959" w:type="dxa"/>
            <w:tcBorders>
              <w:top w:val="nil"/>
              <w:left w:val="single" w:sz="4" w:space="0" w:color="auto"/>
              <w:bottom w:val="single" w:sz="4" w:space="0" w:color="auto"/>
              <w:right w:val="nil"/>
            </w:tcBorders>
            <w:shd w:val="clear" w:color="auto" w:fill="auto"/>
            <w:vAlign w:val="bottom"/>
            <w:hideMark/>
          </w:tcPr>
          <w:p w14:paraId="7C7798BB" w14:textId="77777777" w:rsidR="00D74D24" w:rsidRPr="0097309C" w:rsidRDefault="00D74D24" w:rsidP="0097309C">
            <w:pPr>
              <w:jc w:val="center"/>
              <w:rPr>
                <w:i/>
                <w:iCs/>
                <w:sz w:val="26"/>
                <w:szCs w:val="26"/>
              </w:rPr>
            </w:pPr>
            <w:r w:rsidRPr="0097309C">
              <w:rPr>
                <w:i/>
                <w:iCs/>
                <w:sz w:val="26"/>
                <w:szCs w:val="26"/>
              </w:rPr>
              <w:t>m²</w:t>
            </w:r>
          </w:p>
        </w:tc>
        <w:tc>
          <w:tcPr>
            <w:tcW w:w="1309" w:type="dxa"/>
            <w:tcBorders>
              <w:top w:val="nil"/>
              <w:left w:val="single" w:sz="4" w:space="0" w:color="auto"/>
              <w:bottom w:val="single" w:sz="4" w:space="0" w:color="auto"/>
              <w:right w:val="single" w:sz="4" w:space="0" w:color="auto"/>
            </w:tcBorders>
            <w:shd w:val="clear" w:color="auto" w:fill="auto"/>
            <w:noWrap/>
            <w:vAlign w:val="bottom"/>
            <w:hideMark/>
          </w:tcPr>
          <w:p w14:paraId="132B2DBB" w14:textId="3BFF9BB5" w:rsidR="00D74D24" w:rsidRPr="0097309C" w:rsidRDefault="00D74D24" w:rsidP="0097309C">
            <w:pPr>
              <w:jc w:val="center"/>
              <w:rPr>
                <w:sz w:val="26"/>
                <w:szCs w:val="26"/>
              </w:rPr>
            </w:pPr>
            <w:r w:rsidRPr="0097309C">
              <w:rPr>
                <w:sz w:val="26"/>
                <w:szCs w:val="26"/>
              </w:rPr>
              <w:t>394,9</w:t>
            </w:r>
          </w:p>
        </w:tc>
        <w:tc>
          <w:tcPr>
            <w:tcW w:w="1418" w:type="dxa"/>
            <w:tcBorders>
              <w:top w:val="nil"/>
              <w:left w:val="nil"/>
              <w:bottom w:val="single" w:sz="4" w:space="0" w:color="auto"/>
              <w:right w:val="nil"/>
            </w:tcBorders>
            <w:shd w:val="clear" w:color="auto" w:fill="auto"/>
            <w:vAlign w:val="bottom"/>
            <w:hideMark/>
          </w:tcPr>
          <w:p w14:paraId="7A8612B5" w14:textId="5D7CA3DD" w:rsidR="00D74D24" w:rsidRPr="0097309C" w:rsidRDefault="00D74D24" w:rsidP="0097309C">
            <w:pPr>
              <w:jc w:val="center"/>
              <w:rPr>
                <w:i/>
                <w:iCs/>
                <w:sz w:val="26"/>
                <w:szCs w:val="26"/>
              </w:rPr>
            </w:pPr>
            <w:r w:rsidRPr="0097309C">
              <w:rPr>
                <w:i/>
                <w:iCs/>
                <w:sz w:val="26"/>
                <w:szCs w:val="26"/>
              </w:rPr>
              <w:t>66.000</w:t>
            </w:r>
          </w:p>
        </w:tc>
        <w:tc>
          <w:tcPr>
            <w:tcW w:w="768" w:type="dxa"/>
            <w:tcBorders>
              <w:top w:val="nil"/>
              <w:left w:val="single" w:sz="4" w:space="0" w:color="auto"/>
              <w:bottom w:val="single" w:sz="4" w:space="0" w:color="auto"/>
              <w:right w:val="nil"/>
            </w:tcBorders>
            <w:shd w:val="clear" w:color="auto" w:fill="auto"/>
            <w:vAlign w:val="bottom"/>
            <w:hideMark/>
          </w:tcPr>
          <w:p w14:paraId="0488974E" w14:textId="77777777" w:rsidR="00D74D24" w:rsidRPr="0097309C" w:rsidRDefault="00D74D24" w:rsidP="0097309C">
            <w:pPr>
              <w:jc w:val="center"/>
              <w:rPr>
                <w:i/>
                <w:iCs/>
                <w:sz w:val="26"/>
                <w:szCs w:val="26"/>
              </w:rPr>
            </w:pPr>
            <w:r w:rsidRPr="0097309C">
              <w:rPr>
                <w:i/>
                <w:iCs/>
                <w:sz w:val="26"/>
                <w:szCs w:val="26"/>
              </w:rPr>
              <w:t>4</w:t>
            </w:r>
          </w:p>
        </w:tc>
        <w:tc>
          <w:tcPr>
            <w:tcW w:w="2754" w:type="dxa"/>
            <w:tcBorders>
              <w:top w:val="nil"/>
              <w:left w:val="single" w:sz="4" w:space="0" w:color="auto"/>
              <w:bottom w:val="single" w:sz="4" w:space="0" w:color="auto"/>
              <w:right w:val="single" w:sz="4" w:space="0" w:color="auto"/>
            </w:tcBorders>
            <w:shd w:val="clear" w:color="auto" w:fill="auto"/>
            <w:noWrap/>
            <w:vAlign w:val="bottom"/>
            <w:hideMark/>
          </w:tcPr>
          <w:p w14:paraId="07212E08" w14:textId="77777777" w:rsidR="00D74D24" w:rsidRPr="0097309C" w:rsidRDefault="00D74D24" w:rsidP="0097309C">
            <w:pPr>
              <w:jc w:val="center"/>
              <w:rPr>
                <w:i/>
                <w:iCs/>
                <w:sz w:val="26"/>
                <w:szCs w:val="26"/>
              </w:rPr>
            </w:pPr>
            <w:r w:rsidRPr="0097309C">
              <w:rPr>
                <w:i/>
                <w:iCs/>
                <w:sz w:val="26"/>
                <w:szCs w:val="26"/>
              </w:rPr>
              <w:t>104.254.000</w:t>
            </w:r>
          </w:p>
        </w:tc>
        <w:tc>
          <w:tcPr>
            <w:tcW w:w="1369" w:type="dxa"/>
            <w:tcBorders>
              <w:top w:val="nil"/>
              <w:left w:val="nil"/>
              <w:bottom w:val="single" w:sz="4" w:space="0" w:color="auto"/>
              <w:right w:val="single" w:sz="4" w:space="0" w:color="auto"/>
            </w:tcBorders>
            <w:shd w:val="clear" w:color="auto" w:fill="auto"/>
            <w:vAlign w:val="bottom"/>
            <w:hideMark/>
          </w:tcPr>
          <w:p w14:paraId="1EEFA035" w14:textId="11A740BC" w:rsidR="00D74D24" w:rsidRPr="0097309C" w:rsidRDefault="00D74D24" w:rsidP="0097309C">
            <w:pPr>
              <w:jc w:val="center"/>
              <w:rPr>
                <w:i/>
                <w:iCs/>
                <w:sz w:val="26"/>
                <w:szCs w:val="26"/>
              </w:rPr>
            </w:pPr>
          </w:p>
        </w:tc>
      </w:tr>
      <w:tr w:rsidR="00AD7CEB" w:rsidRPr="0097309C" w14:paraId="35C63059" w14:textId="77777777" w:rsidTr="0097309C">
        <w:trPr>
          <w:trHeight w:val="494"/>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158FC83F" w14:textId="586B31E7" w:rsidR="00D74D24" w:rsidRPr="0097309C" w:rsidRDefault="00D74D24" w:rsidP="0097309C">
            <w:pPr>
              <w:jc w:val="center"/>
              <w:rPr>
                <w:i/>
                <w:iCs/>
                <w:sz w:val="26"/>
                <w:szCs w:val="26"/>
              </w:rPr>
            </w:pPr>
            <w:r w:rsidRPr="0097309C">
              <w:rPr>
                <w:i/>
                <w:iCs/>
                <w:sz w:val="26"/>
                <w:szCs w:val="26"/>
              </w:rPr>
              <w:t>-</w:t>
            </w:r>
          </w:p>
        </w:tc>
        <w:tc>
          <w:tcPr>
            <w:tcW w:w="3948" w:type="dxa"/>
            <w:tcBorders>
              <w:top w:val="nil"/>
              <w:left w:val="nil"/>
              <w:bottom w:val="single" w:sz="4" w:space="0" w:color="auto"/>
              <w:right w:val="nil"/>
            </w:tcBorders>
            <w:shd w:val="clear" w:color="auto" w:fill="auto"/>
            <w:vAlign w:val="bottom"/>
            <w:hideMark/>
          </w:tcPr>
          <w:p w14:paraId="4801D3DB" w14:textId="77777777" w:rsidR="00D74D24" w:rsidRPr="0097309C" w:rsidRDefault="00D74D24" w:rsidP="00513598">
            <w:pPr>
              <w:rPr>
                <w:i/>
                <w:iCs/>
                <w:sz w:val="26"/>
                <w:szCs w:val="26"/>
              </w:rPr>
            </w:pPr>
            <w:r w:rsidRPr="0097309C">
              <w:rPr>
                <w:i/>
                <w:iCs/>
                <w:sz w:val="26"/>
                <w:szCs w:val="26"/>
              </w:rPr>
              <w:t>Hỗ trợ thu hồi đất trồng lúa tại  xã xã Bình Gia thửa đất thuộc VT1</w:t>
            </w:r>
          </w:p>
        </w:tc>
        <w:tc>
          <w:tcPr>
            <w:tcW w:w="959" w:type="dxa"/>
            <w:tcBorders>
              <w:top w:val="nil"/>
              <w:left w:val="single" w:sz="4" w:space="0" w:color="auto"/>
              <w:bottom w:val="single" w:sz="4" w:space="0" w:color="auto"/>
              <w:right w:val="nil"/>
            </w:tcBorders>
            <w:shd w:val="clear" w:color="auto" w:fill="auto"/>
            <w:vAlign w:val="bottom"/>
            <w:hideMark/>
          </w:tcPr>
          <w:p w14:paraId="09295087" w14:textId="77777777" w:rsidR="00D74D24" w:rsidRPr="0097309C" w:rsidRDefault="00D74D24" w:rsidP="0097309C">
            <w:pPr>
              <w:jc w:val="center"/>
              <w:rPr>
                <w:i/>
                <w:iCs/>
                <w:sz w:val="26"/>
                <w:szCs w:val="26"/>
              </w:rPr>
            </w:pPr>
            <w:r w:rsidRPr="0097309C">
              <w:rPr>
                <w:i/>
                <w:iCs/>
                <w:sz w:val="26"/>
                <w:szCs w:val="26"/>
              </w:rPr>
              <w:t>m²</w:t>
            </w:r>
          </w:p>
        </w:tc>
        <w:tc>
          <w:tcPr>
            <w:tcW w:w="1309" w:type="dxa"/>
            <w:tcBorders>
              <w:top w:val="nil"/>
              <w:left w:val="single" w:sz="4" w:space="0" w:color="auto"/>
              <w:bottom w:val="single" w:sz="4" w:space="0" w:color="auto"/>
              <w:right w:val="single" w:sz="4" w:space="0" w:color="auto"/>
            </w:tcBorders>
            <w:shd w:val="clear" w:color="auto" w:fill="auto"/>
            <w:noWrap/>
            <w:vAlign w:val="bottom"/>
            <w:hideMark/>
          </w:tcPr>
          <w:p w14:paraId="110307F6" w14:textId="29AFC6E0" w:rsidR="00D74D24" w:rsidRPr="0097309C" w:rsidRDefault="00D74D24" w:rsidP="0097309C">
            <w:pPr>
              <w:jc w:val="center"/>
              <w:rPr>
                <w:sz w:val="26"/>
                <w:szCs w:val="26"/>
              </w:rPr>
            </w:pPr>
            <w:r w:rsidRPr="0097309C">
              <w:rPr>
                <w:sz w:val="26"/>
                <w:szCs w:val="26"/>
              </w:rPr>
              <w:t>594,0</w:t>
            </w:r>
          </w:p>
        </w:tc>
        <w:tc>
          <w:tcPr>
            <w:tcW w:w="1418" w:type="dxa"/>
            <w:tcBorders>
              <w:top w:val="nil"/>
              <w:left w:val="nil"/>
              <w:bottom w:val="single" w:sz="4" w:space="0" w:color="auto"/>
              <w:right w:val="nil"/>
            </w:tcBorders>
            <w:shd w:val="clear" w:color="auto" w:fill="auto"/>
            <w:vAlign w:val="bottom"/>
            <w:hideMark/>
          </w:tcPr>
          <w:p w14:paraId="3C5535B2" w14:textId="195D80A5" w:rsidR="00D74D24" w:rsidRPr="0097309C" w:rsidRDefault="00D74D24" w:rsidP="0097309C">
            <w:pPr>
              <w:jc w:val="center"/>
              <w:rPr>
                <w:i/>
                <w:iCs/>
                <w:sz w:val="26"/>
                <w:szCs w:val="26"/>
              </w:rPr>
            </w:pPr>
            <w:r w:rsidRPr="0097309C">
              <w:rPr>
                <w:i/>
                <w:iCs/>
                <w:sz w:val="26"/>
                <w:szCs w:val="26"/>
              </w:rPr>
              <w:t>73.000</w:t>
            </w:r>
          </w:p>
        </w:tc>
        <w:tc>
          <w:tcPr>
            <w:tcW w:w="768" w:type="dxa"/>
            <w:tcBorders>
              <w:top w:val="nil"/>
              <w:left w:val="single" w:sz="4" w:space="0" w:color="auto"/>
              <w:bottom w:val="single" w:sz="4" w:space="0" w:color="auto"/>
              <w:right w:val="nil"/>
            </w:tcBorders>
            <w:shd w:val="clear" w:color="auto" w:fill="auto"/>
            <w:vAlign w:val="bottom"/>
            <w:hideMark/>
          </w:tcPr>
          <w:p w14:paraId="2BF9B286" w14:textId="77777777" w:rsidR="00D74D24" w:rsidRPr="0097309C" w:rsidRDefault="00D74D24" w:rsidP="0097309C">
            <w:pPr>
              <w:jc w:val="center"/>
              <w:rPr>
                <w:i/>
                <w:iCs/>
                <w:sz w:val="26"/>
                <w:szCs w:val="26"/>
              </w:rPr>
            </w:pPr>
            <w:r w:rsidRPr="0097309C">
              <w:rPr>
                <w:i/>
                <w:iCs/>
                <w:sz w:val="26"/>
                <w:szCs w:val="26"/>
              </w:rPr>
              <w:t>4</w:t>
            </w:r>
          </w:p>
        </w:tc>
        <w:tc>
          <w:tcPr>
            <w:tcW w:w="2754" w:type="dxa"/>
            <w:tcBorders>
              <w:top w:val="nil"/>
              <w:left w:val="single" w:sz="4" w:space="0" w:color="auto"/>
              <w:bottom w:val="single" w:sz="4" w:space="0" w:color="auto"/>
              <w:right w:val="single" w:sz="4" w:space="0" w:color="auto"/>
            </w:tcBorders>
            <w:shd w:val="clear" w:color="auto" w:fill="auto"/>
            <w:noWrap/>
            <w:vAlign w:val="bottom"/>
            <w:hideMark/>
          </w:tcPr>
          <w:p w14:paraId="254295C0" w14:textId="77777777" w:rsidR="00D74D24" w:rsidRPr="0097309C" w:rsidRDefault="00D74D24" w:rsidP="0097309C">
            <w:pPr>
              <w:jc w:val="center"/>
              <w:rPr>
                <w:i/>
                <w:iCs/>
                <w:sz w:val="26"/>
                <w:szCs w:val="26"/>
              </w:rPr>
            </w:pPr>
            <w:r w:rsidRPr="0097309C">
              <w:rPr>
                <w:i/>
                <w:iCs/>
                <w:sz w:val="26"/>
                <w:szCs w:val="26"/>
              </w:rPr>
              <w:t>173.448.000</w:t>
            </w:r>
          </w:p>
        </w:tc>
        <w:tc>
          <w:tcPr>
            <w:tcW w:w="1369" w:type="dxa"/>
            <w:tcBorders>
              <w:top w:val="nil"/>
              <w:left w:val="nil"/>
              <w:bottom w:val="single" w:sz="4" w:space="0" w:color="auto"/>
              <w:right w:val="single" w:sz="4" w:space="0" w:color="auto"/>
            </w:tcBorders>
            <w:shd w:val="clear" w:color="auto" w:fill="auto"/>
            <w:vAlign w:val="bottom"/>
            <w:hideMark/>
          </w:tcPr>
          <w:p w14:paraId="06779CC7" w14:textId="331D06AB" w:rsidR="00D74D24" w:rsidRPr="0097309C" w:rsidRDefault="00D74D24" w:rsidP="0097309C">
            <w:pPr>
              <w:jc w:val="center"/>
              <w:rPr>
                <w:i/>
                <w:iCs/>
                <w:sz w:val="26"/>
                <w:szCs w:val="26"/>
              </w:rPr>
            </w:pPr>
          </w:p>
        </w:tc>
      </w:tr>
      <w:tr w:rsidR="00AD7CEB" w:rsidRPr="0097309C" w14:paraId="48586CD6" w14:textId="77777777" w:rsidTr="0097309C">
        <w:trPr>
          <w:trHeight w:val="704"/>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0F3986B3" w14:textId="7B95A7F5" w:rsidR="00D74D24" w:rsidRPr="0097309C" w:rsidRDefault="00D74D24" w:rsidP="0097309C">
            <w:pPr>
              <w:jc w:val="center"/>
              <w:rPr>
                <w:i/>
                <w:iCs/>
                <w:sz w:val="26"/>
                <w:szCs w:val="26"/>
              </w:rPr>
            </w:pPr>
            <w:r w:rsidRPr="0097309C">
              <w:rPr>
                <w:i/>
                <w:iCs/>
                <w:sz w:val="26"/>
                <w:szCs w:val="26"/>
              </w:rPr>
              <w:t>-</w:t>
            </w:r>
          </w:p>
        </w:tc>
        <w:tc>
          <w:tcPr>
            <w:tcW w:w="3948" w:type="dxa"/>
            <w:tcBorders>
              <w:top w:val="nil"/>
              <w:left w:val="nil"/>
              <w:bottom w:val="single" w:sz="4" w:space="0" w:color="auto"/>
              <w:right w:val="nil"/>
            </w:tcBorders>
            <w:shd w:val="clear" w:color="auto" w:fill="auto"/>
            <w:vAlign w:val="bottom"/>
            <w:hideMark/>
          </w:tcPr>
          <w:p w14:paraId="2CF135A1" w14:textId="77777777" w:rsidR="00D74D24" w:rsidRPr="0097309C" w:rsidRDefault="00D74D24" w:rsidP="00513598">
            <w:pPr>
              <w:rPr>
                <w:i/>
                <w:iCs/>
                <w:sz w:val="26"/>
                <w:szCs w:val="26"/>
              </w:rPr>
            </w:pPr>
            <w:r w:rsidRPr="0097309C">
              <w:rPr>
                <w:i/>
                <w:iCs/>
                <w:sz w:val="26"/>
                <w:szCs w:val="26"/>
              </w:rPr>
              <w:t>Hỗ trợ thu hồi đất trồng cây hàng năm khác xã Bình Gia thửa đất thuộc VT1</w:t>
            </w:r>
          </w:p>
        </w:tc>
        <w:tc>
          <w:tcPr>
            <w:tcW w:w="959" w:type="dxa"/>
            <w:tcBorders>
              <w:top w:val="nil"/>
              <w:left w:val="single" w:sz="4" w:space="0" w:color="auto"/>
              <w:bottom w:val="single" w:sz="4" w:space="0" w:color="auto"/>
              <w:right w:val="nil"/>
            </w:tcBorders>
            <w:shd w:val="clear" w:color="auto" w:fill="auto"/>
            <w:vAlign w:val="bottom"/>
            <w:hideMark/>
          </w:tcPr>
          <w:p w14:paraId="3CA32899" w14:textId="77777777" w:rsidR="00D74D24" w:rsidRPr="0097309C" w:rsidRDefault="00D74D24" w:rsidP="0097309C">
            <w:pPr>
              <w:jc w:val="center"/>
              <w:rPr>
                <w:i/>
                <w:iCs/>
                <w:sz w:val="26"/>
                <w:szCs w:val="26"/>
              </w:rPr>
            </w:pPr>
            <w:r w:rsidRPr="0097309C">
              <w:rPr>
                <w:i/>
                <w:iCs/>
                <w:sz w:val="26"/>
                <w:szCs w:val="26"/>
              </w:rPr>
              <w:t>m²</w:t>
            </w:r>
          </w:p>
        </w:tc>
        <w:tc>
          <w:tcPr>
            <w:tcW w:w="1309" w:type="dxa"/>
            <w:tcBorders>
              <w:top w:val="nil"/>
              <w:left w:val="single" w:sz="4" w:space="0" w:color="auto"/>
              <w:bottom w:val="single" w:sz="4" w:space="0" w:color="auto"/>
              <w:right w:val="single" w:sz="4" w:space="0" w:color="auto"/>
            </w:tcBorders>
            <w:shd w:val="clear" w:color="auto" w:fill="auto"/>
            <w:noWrap/>
            <w:vAlign w:val="bottom"/>
            <w:hideMark/>
          </w:tcPr>
          <w:p w14:paraId="5A593785" w14:textId="79E00B05" w:rsidR="00D74D24" w:rsidRPr="0097309C" w:rsidRDefault="00D74D24" w:rsidP="0097309C">
            <w:pPr>
              <w:jc w:val="center"/>
              <w:rPr>
                <w:sz w:val="26"/>
                <w:szCs w:val="26"/>
              </w:rPr>
            </w:pPr>
            <w:r w:rsidRPr="0097309C">
              <w:rPr>
                <w:sz w:val="26"/>
                <w:szCs w:val="26"/>
              </w:rPr>
              <w:t>89,0</w:t>
            </w:r>
          </w:p>
        </w:tc>
        <w:tc>
          <w:tcPr>
            <w:tcW w:w="1418" w:type="dxa"/>
            <w:tcBorders>
              <w:top w:val="nil"/>
              <w:left w:val="nil"/>
              <w:bottom w:val="single" w:sz="4" w:space="0" w:color="auto"/>
              <w:right w:val="nil"/>
            </w:tcBorders>
            <w:shd w:val="clear" w:color="auto" w:fill="auto"/>
            <w:vAlign w:val="bottom"/>
            <w:hideMark/>
          </w:tcPr>
          <w:p w14:paraId="2BB3BD2A" w14:textId="45D66889" w:rsidR="00D74D24" w:rsidRPr="0097309C" w:rsidRDefault="00D74D24" w:rsidP="0097309C">
            <w:pPr>
              <w:jc w:val="center"/>
              <w:rPr>
                <w:i/>
                <w:iCs/>
                <w:sz w:val="26"/>
                <w:szCs w:val="26"/>
              </w:rPr>
            </w:pPr>
            <w:r w:rsidRPr="0097309C">
              <w:rPr>
                <w:i/>
                <w:iCs/>
                <w:sz w:val="26"/>
                <w:szCs w:val="26"/>
              </w:rPr>
              <w:t>66.000</w:t>
            </w:r>
          </w:p>
        </w:tc>
        <w:tc>
          <w:tcPr>
            <w:tcW w:w="768" w:type="dxa"/>
            <w:tcBorders>
              <w:top w:val="nil"/>
              <w:left w:val="single" w:sz="4" w:space="0" w:color="auto"/>
              <w:bottom w:val="single" w:sz="4" w:space="0" w:color="auto"/>
              <w:right w:val="nil"/>
            </w:tcBorders>
            <w:shd w:val="clear" w:color="auto" w:fill="auto"/>
            <w:vAlign w:val="bottom"/>
            <w:hideMark/>
          </w:tcPr>
          <w:p w14:paraId="296CB18D" w14:textId="77777777" w:rsidR="00D74D24" w:rsidRPr="0097309C" w:rsidRDefault="00D74D24" w:rsidP="0097309C">
            <w:pPr>
              <w:jc w:val="center"/>
              <w:rPr>
                <w:i/>
                <w:iCs/>
                <w:sz w:val="26"/>
                <w:szCs w:val="26"/>
              </w:rPr>
            </w:pPr>
            <w:r w:rsidRPr="0097309C">
              <w:rPr>
                <w:i/>
                <w:iCs/>
                <w:sz w:val="26"/>
                <w:szCs w:val="26"/>
              </w:rPr>
              <w:t>4</w:t>
            </w:r>
          </w:p>
        </w:tc>
        <w:tc>
          <w:tcPr>
            <w:tcW w:w="2754" w:type="dxa"/>
            <w:tcBorders>
              <w:top w:val="nil"/>
              <w:left w:val="single" w:sz="4" w:space="0" w:color="auto"/>
              <w:bottom w:val="single" w:sz="4" w:space="0" w:color="auto"/>
              <w:right w:val="single" w:sz="4" w:space="0" w:color="auto"/>
            </w:tcBorders>
            <w:shd w:val="clear" w:color="auto" w:fill="auto"/>
            <w:noWrap/>
            <w:vAlign w:val="bottom"/>
            <w:hideMark/>
          </w:tcPr>
          <w:p w14:paraId="49E43807" w14:textId="77777777" w:rsidR="00D74D24" w:rsidRPr="0097309C" w:rsidRDefault="00D74D24" w:rsidP="0097309C">
            <w:pPr>
              <w:jc w:val="center"/>
              <w:rPr>
                <w:i/>
                <w:iCs/>
                <w:sz w:val="26"/>
                <w:szCs w:val="26"/>
              </w:rPr>
            </w:pPr>
            <w:r w:rsidRPr="0097309C">
              <w:rPr>
                <w:i/>
                <w:iCs/>
                <w:sz w:val="26"/>
                <w:szCs w:val="26"/>
              </w:rPr>
              <w:t>23.496.000</w:t>
            </w:r>
          </w:p>
        </w:tc>
        <w:tc>
          <w:tcPr>
            <w:tcW w:w="1369" w:type="dxa"/>
            <w:tcBorders>
              <w:top w:val="nil"/>
              <w:left w:val="nil"/>
              <w:bottom w:val="single" w:sz="4" w:space="0" w:color="auto"/>
              <w:right w:val="single" w:sz="4" w:space="0" w:color="auto"/>
            </w:tcBorders>
            <w:shd w:val="clear" w:color="auto" w:fill="auto"/>
            <w:vAlign w:val="bottom"/>
            <w:hideMark/>
          </w:tcPr>
          <w:p w14:paraId="53463B29" w14:textId="4D751BBF" w:rsidR="00D74D24" w:rsidRPr="0097309C" w:rsidRDefault="00D74D24" w:rsidP="0097309C">
            <w:pPr>
              <w:jc w:val="center"/>
              <w:rPr>
                <w:i/>
                <w:iCs/>
                <w:sz w:val="26"/>
                <w:szCs w:val="26"/>
              </w:rPr>
            </w:pPr>
          </w:p>
        </w:tc>
      </w:tr>
      <w:tr w:rsidR="00AD7CEB" w:rsidRPr="0097309C" w14:paraId="141DDEC9" w14:textId="77777777" w:rsidTr="0097309C">
        <w:trPr>
          <w:trHeight w:val="674"/>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03541886" w14:textId="20B64F45" w:rsidR="00D74D24" w:rsidRPr="0097309C" w:rsidRDefault="00D74D24" w:rsidP="0097309C">
            <w:pPr>
              <w:jc w:val="center"/>
              <w:rPr>
                <w:i/>
                <w:iCs/>
                <w:sz w:val="26"/>
                <w:szCs w:val="26"/>
              </w:rPr>
            </w:pPr>
            <w:r w:rsidRPr="0097309C">
              <w:rPr>
                <w:i/>
                <w:iCs/>
                <w:sz w:val="26"/>
                <w:szCs w:val="26"/>
              </w:rPr>
              <w:t>-</w:t>
            </w:r>
          </w:p>
        </w:tc>
        <w:tc>
          <w:tcPr>
            <w:tcW w:w="3948" w:type="dxa"/>
            <w:tcBorders>
              <w:top w:val="nil"/>
              <w:left w:val="nil"/>
              <w:bottom w:val="single" w:sz="4" w:space="0" w:color="auto"/>
              <w:right w:val="nil"/>
            </w:tcBorders>
            <w:shd w:val="clear" w:color="auto" w:fill="auto"/>
            <w:vAlign w:val="bottom"/>
            <w:hideMark/>
          </w:tcPr>
          <w:p w14:paraId="4C3D8ACB" w14:textId="77777777" w:rsidR="00D74D24" w:rsidRPr="0097309C" w:rsidRDefault="00D74D24" w:rsidP="00513598">
            <w:pPr>
              <w:rPr>
                <w:i/>
                <w:iCs/>
                <w:sz w:val="26"/>
                <w:szCs w:val="26"/>
              </w:rPr>
            </w:pPr>
            <w:r w:rsidRPr="0097309C">
              <w:rPr>
                <w:i/>
                <w:iCs/>
                <w:sz w:val="26"/>
                <w:szCs w:val="26"/>
              </w:rPr>
              <w:t>Hỗ trợ thu hồi đất trồng cây hàng năm khác xã Bình Gia thửa đất thuộc VT1</w:t>
            </w:r>
          </w:p>
        </w:tc>
        <w:tc>
          <w:tcPr>
            <w:tcW w:w="959" w:type="dxa"/>
            <w:tcBorders>
              <w:top w:val="nil"/>
              <w:left w:val="single" w:sz="4" w:space="0" w:color="auto"/>
              <w:bottom w:val="single" w:sz="4" w:space="0" w:color="auto"/>
              <w:right w:val="nil"/>
            </w:tcBorders>
            <w:shd w:val="clear" w:color="auto" w:fill="auto"/>
            <w:vAlign w:val="bottom"/>
            <w:hideMark/>
          </w:tcPr>
          <w:p w14:paraId="70027DD7" w14:textId="77777777" w:rsidR="00D74D24" w:rsidRPr="0097309C" w:rsidRDefault="00D74D24" w:rsidP="0097309C">
            <w:pPr>
              <w:jc w:val="center"/>
              <w:rPr>
                <w:i/>
                <w:iCs/>
                <w:sz w:val="26"/>
                <w:szCs w:val="26"/>
              </w:rPr>
            </w:pPr>
            <w:r w:rsidRPr="0097309C">
              <w:rPr>
                <w:i/>
                <w:iCs/>
                <w:sz w:val="26"/>
                <w:szCs w:val="26"/>
              </w:rPr>
              <w:t>m²</w:t>
            </w:r>
          </w:p>
        </w:tc>
        <w:tc>
          <w:tcPr>
            <w:tcW w:w="1309" w:type="dxa"/>
            <w:tcBorders>
              <w:top w:val="nil"/>
              <w:left w:val="single" w:sz="4" w:space="0" w:color="auto"/>
              <w:bottom w:val="single" w:sz="4" w:space="0" w:color="auto"/>
              <w:right w:val="single" w:sz="4" w:space="0" w:color="auto"/>
            </w:tcBorders>
            <w:shd w:val="clear" w:color="auto" w:fill="auto"/>
            <w:noWrap/>
            <w:vAlign w:val="bottom"/>
            <w:hideMark/>
          </w:tcPr>
          <w:p w14:paraId="2AA287C2" w14:textId="1B66F623" w:rsidR="00D74D24" w:rsidRPr="0097309C" w:rsidRDefault="00D74D24" w:rsidP="0097309C">
            <w:pPr>
              <w:jc w:val="center"/>
              <w:rPr>
                <w:sz w:val="26"/>
                <w:szCs w:val="26"/>
              </w:rPr>
            </w:pPr>
            <w:r w:rsidRPr="0097309C">
              <w:rPr>
                <w:sz w:val="26"/>
                <w:szCs w:val="26"/>
              </w:rPr>
              <w:t>665,0</w:t>
            </w:r>
          </w:p>
        </w:tc>
        <w:tc>
          <w:tcPr>
            <w:tcW w:w="1418" w:type="dxa"/>
            <w:tcBorders>
              <w:top w:val="nil"/>
              <w:left w:val="nil"/>
              <w:bottom w:val="single" w:sz="4" w:space="0" w:color="auto"/>
              <w:right w:val="nil"/>
            </w:tcBorders>
            <w:shd w:val="clear" w:color="auto" w:fill="auto"/>
            <w:vAlign w:val="bottom"/>
            <w:hideMark/>
          </w:tcPr>
          <w:p w14:paraId="383EF19F" w14:textId="2F83B0BC" w:rsidR="00D74D24" w:rsidRPr="0097309C" w:rsidRDefault="00D74D24" w:rsidP="0097309C">
            <w:pPr>
              <w:jc w:val="center"/>
              <w:rPr>
                <w:i/>
                <w:iCs/>
                <w:sz w:val="26"/>
                <w:szCs w:val="26"/>
              </w:rPr>
            </w:pPr>
            <w:r w:rsidRPr="0097309C">
              <w:rPr>
                <w:i/>
                <w:iCs/>
                <w:sz w:val="26"/>
                <w:szCs w:val="26"/>
              </w:rPr>
              <w:t>66.000</w:t>
            </w:r>
          </w:p>
        </w:tc>
        <w:tc>
          <w:tcPr>
            <w:tcW w:w="768" w:type="dxa"/>
            <w:tcBorders>
              <w:top w:val="nil"/>
              <w:left w:val="single" w:sz="4" w:space="0" w:color="auto"/>
              <w:bottom w:val="single" w:sz="4" w:space="0" w:color="auto"/>
              <w:right w:val="nil"/>
            </w:tcBorders>
            <w:shd w:val="clear" w:color="auto" w:fill="auto"/>
            <w:vAlign w:val="bottom"/>
            <w:hideMark/>
          </w:tcPr>
          <w:p w14:paraId="61C839ED" w14:textId="77777777" w:rsidR="00D74D24" w:rsidRPr="0097309C" w:rsidRDefault="00D74D24" w:rsidP="0097309C">
            <w:pPr>
              <w:jc w:val="center"/>
              <w:rPr>
                <w:i/>
                <w:iCs/>
                <w:sz w:val="26"/>
                <w:szCs w:val="26"/>
              </w:rPr>
            </w:pPr>
            <w:r w:rsidRPr="0097309C">
              <w:rPr>
                <w:i/>
                <w:iCs/>
                <w:sz w:val="26"/>
                <w:szCs w:val="26"/>
              </w:rPr>
              <w:t>4</w:t>
            </w:r>
          </w:p>
        </w:tc>
        <w:tc>
          <w:tcPr>
            <w:tcW w:w="2754" w:type="dxa"/>
            <w:tcBorders>
              <w:top w:val="nil"/>
              <w:left w:val="single" w:sz="4" w:space="0" w:color="auto"/>
              <w:bottom w:val="single" w:sz="4" w:space="0" w:color="auto"/>
              <w:right w:val="single" w:sz="4" w:space="0" w:color="auto"/>
            </w:tcBorders>
            <w:shd w:val="clear" w:color="auto" w:fill="auto"/>
            <w:noWrap/>
            <w:vAlign w:val="bottom"/>
            <w:hideMark/>
          </w:tcPr>
          <w:p w14:paraId="596318C8" w14:textId="77777777" w:rsidR="00D74D24" w:rsidRPr="0097309C" w:rsidRDefault="00D74D24" w:rsidP="0097309C">
            <w:pPr>
              <w:jc w:val="center"/>
              <w:rPr>
                <w:i/>
                <w:iCs/>
                <w:sz w:val="26"/>
                <w:szCs w:val="26"/>
              </w:rPr>
            </w:pPr>
            <w:r w:rsidRPr="0097309C">
              <w:rPr>
                <w:i/>
                <w:iCs/>
                <w:sz w:val="26"/>
                <w:szCs w:val="26"/>
              </w:rPr>
              <w:t>175.560.000</w:t>
            </w:r>
          </w:p>
        </w:tc>
        <w:tc>
          <w:tcPr>
            <w:tcW w:w="1369" w:type="dxa"/>
            <w:tcBorders>
              <w:top w:val="nil"/>
              <w:left w:val="nil"/>
              <w:bottom w:val="single" w:sz="4" w:space="0" w:color="auto"/>
              <w:right w:val="single" w:sz="4" w:space="0" w:color="auto"/>
            </w:tcBorders>
            <w:shd w:val="clear" w:color="auto" w:fill="auto"/>
            <w:vAlign w:val="bottom"/>
            <w:hideMark/>
          </w:tcPr>
          <w:p w14:paraId="49BA88C6" w14:textId="6A1FFBE7" w:rsidR="00D74D24" w:rsidRPr="0097309C" w:rsidRDefault="00D74D24" w:rsidP="0097309C">
            <w:pPr>
              <w:jc w:val="center"/>
              <w:rPr>
                <w:i/>
                <w:iCs/>
                <w:sz w:val="26"/>
                <w:szCs w:val="26"/>
              </w:rPr>
            </w:pPr>
          </w:p>
        </w:tc>
      </w:tr>
      <w:tr w:rsidR="00AD7CEB" w:rsidRPr="0097309C" w14:paraId="31004731" w14:textId="77777777" w:rsidTr="0097309C">
        <w:trPr>
          <w:trHeight w:val="33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58F88A1A" w14:textId="77777777" w:rsidR="00D74D24" w:rsidRPr="0097309C" w:rsidRDefault="00D74D24" w:rsidP="0097309C">
            <w:pPr>
              <w:jc w:val="center"/>
              <w:rPr>
                <w:b/>
                <w:bCs/>
                <w:i/>
                <w:iCs/>
                <w:sz w:val="26"/>
                <w:szCs w:val="26"/>
              </w:rPr>
            </w:pPr>
            <w:r w:rsidRPr="0097309C">
              <w:rPr>
                <w:b/>
                <w:bCs/>
                <w:i/>
                <w:iCs/>
                <w:sz w:val="26"/>
                <w:szCs w:val="26"/>
              </w:rPr>
              <w:t>5</w:t>
            </w:r>
          </w:p>
        </w:tc>
        <w:tc>
          <w:tcPr>
            <w:tcW w:w="3948" w:type="dxa"/>
            <w:tcBorders>
              <w:top w:val="nil"/>
              <w:left w:val="nil"/>
              <w:bottom w:val="single" w:sz="4" w:space="0" w:color="auto"/>
              <w:right w:val="nil"/>
            </w:tcBorders>
            <w:shd w:val="clear" w:color="auto" w:fill="auto"/>
            <w:noWrap/>
            <w:vAlign w:val="bottom"/>
            <w:hideMark/>
          </w:tcPr>
          <w:p w14:paraId="51D6F36B" w14:textId="77777777" w:rsidR="00D74D24" w:rsidRPr="0097309C" w:rsidRDefault="00D74D24" w:rsidP="00513598">
            <w:pPr>
              <w:rPr>
                <w:b/>
                <w:bCs/>
                <w:sz w:val="26"/>
                <w:szCs w:val="26"/>
              </w:rPr>
            </w:pPr>
            <w:r w:rsidRPr="0097309C">
              <w:rPr>
                <w:b/>
                <w:bCs/>
                <w:sz w:val="26"/>
                <w:szCs w:val="26"/>
              </w:rPr>
              <w:t>Hỗ trợ khác</w:t>
            </w:r>
          </w:p>
        </w:tc>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3E451FE5" w14:textId="680FC46D" w:rsidR="00D74D24" w:rsidRPr="0097309C" w:rsidRDefault="00D74D24" w:rsidP="0097309C">
            <w:pPr>
              <w:jc w:val="center"/>
              <w:rPr>
                <w:b/>
                <w:bCs/>
                <w:i/>
                <w:iCs/>
                <w:sz w:val="26"/>
                <w:szCs w:val="26"/>
              </w:rPr>
            </w:pPr>
          </w:p>
        </w:tc>
        <w:tc>
          <w:tcPr>
            <w:tcW w:w="1309" w:type="dxa"/>
            <w:tcBorders>
              <w:top w:val="nil"/>
              <w:left w:val="nil"/>
              <w:bottom w:val="single" w:sz="4" w:space="0" w:color="auto"/>
              <w:right w:val="single" w:sz="4" w:space="0" w:color="auto"/>
            </w:tcBorders>
            <w:shd w:val="clear" w:color="auto" w:fill="auto"/>
            <w:noWrap/>
            <w:vAlign w:val="bottom"/>
            <w:hideMark/>
          </w:tcPr>
          <w:p w14:paraId="7CE56DBA" w14:textId="3FEF7EF0" w:rsidR="00D74D24" w:rsidRPr="0097309C" w:rsidRDefault="00D74D24" w:rsidP="0097309C">
            <w:pPr>
              <w:jc w:val="center"/>
              <w:rPr>
                <w:b/>
                <w:bCs/>
                <w:i/>
                <w:iCs/>
                <w:sz w:val="26"/>
                <w:szCs w:val="26"/>
              </w:rPr>
            </w:pPr>
          </w:p>
        </w:tc>
        <w:tc>
          <w:tcPr>
            <w:tcW w:w="1418" w:type="dxa"/>
            <w:tcBorders>
              <w:top w:val="nil"/>
              <w:left w:val="nil"/>
              <w:bottom w:val="single" w:sz="4" w:space="0" w:color="auto"/>
              <w:right w:val="single" w:sz="4" w:space="0" w:color="auto"/>
            </w:tcBorders>
            <w:shd w:val="clear" w:color="auto" w:fill="auto"/>
            <w:noWrap/>
            <w:vAlign w:val="bottom"/>
            <w:hideMark/>
          </w:tcPr>
          <w:p w14:paraId="08AF7B19" w14:textId="61E581E5" w:rsidR="00D74D24" w:rsidRPr="0097309C" w:rsidRDefault="00D74D24" w:rsidP="0097309C">
            <w:pPr>
              <w:jc w:val="center"/>
              <w:rPr>
                <w:b/>
                <w:bCs/>
                <w:i/>
                <w:iCs/>
                <w:sz w:val="26"/>
                <w:szCs w:val="26"/>
              </w:rPr>
            </w:pPr>
          </w:p>
        </w:tc>
        <w:tc>
          <w:tcPr>
            <w:tcW w:w="768" w:type="dxa"/>
            <w:tcBorders>
              <w:top w:val="nil"/>
              <w:left w:val="nil"/>
              <w:bottom w:val="single" w:sz="4" w:space="0" w:color="auto"/>
              <w:right w:val="single" w:sz="4" w:space="0" w:color="auto"/>
            </w:tcBorders>
            <w:shd w:val="clear" w:color="auto" w:fill="auto"/>
            <w:noWrap/>
            <w:vAlign w:val="bottom"/>
            <w:hideMark/>
          </w:tcPr>
          <w:p w14:paraId="4F1231BE" w14:textId="3CB51DAF" w:rsidR="00D74D24" w:rsidRPr="0097309C" w:rsidRDefault="00D74D24" w:rsidP="0097309C">
            <w:pPr>
              <w:jc w:val="center"/>
              <w:rPr>
                <w:b/>
                <w:bCs/>
                <w:i/>
                <w:iCs/>
                <w:sz w:val="26"/>
                <w:szCs w:val="26"/>
              </w:rPr>
            </w:pPr>
          </w:p>
        </w:tc>
        <w:tc>
          <w:tcPr>
            <w:tcW w:w="2754" w:type="dxa"/>
            <w:tcBorders>
              <w:top w:val="nil"/>
              <w:left w:val="nil"/>
              <w:bottom w:val="single" w:sz="4" w:space="0" w:color="auto"/>
              <w:right w:val="single" w:sz="4" w:space="0" w:color="auto"/>
            </w:tcBorders>
            <w:shd w:val="clear" w:color="auto" w:fill="auto"/>
            <w:noWrap/>
            <w:vAlign w:val="bottom"/>
            <w:hideMark/>
          </w:tcPr>
          <w:p w14:paraId="080B20B1" w14:textId="0B40A735" w:rsidR="00D74D24" w:rsidRPr="0097309C" w:rsidRDefault="00D74D24" w:rsidP="0097309C">
            <w:pPr>
              <w:jc w:val="center"/>
              <w:rPr>
                <w:b/>
                <w:bCs/>
                <w:i/>
                <w:iCs/>
                <w:sz w:val="26"/>
                <w:szCs w:val="26"/>
              </w:rPr>
            </w:pPr>
          </w:p>
        </w:tc>
        <w:tc>
          <w:tcPr>
            <w:tcW w:w="1369" w:type="dxa"/>
            <w:tcBorders>
              <w:top w:val="nil"/>
              <w:left w:val="nil"/>
              <w:bottom w:val="single" w:sz="4" w:space="0" w:color="auto"/>
              <w:right w:val="single" w:sz="4" w:space="0" w:color="auto"/>
            </w:tcBorders>
            <w:shd w:val="clear" w:color="auto" w:fill="auto"/>
            <w:noWrap/>
            <w:vAlign w:val="bottom"/>
            <w:hideMark/>
          </w:tcPr>
          <w:p w14:paraId="2DF1D189" w14:textId="4A5B4D8E" w:rsidR="00D74D24" w:rsidRPr="0097309C" w:rsidRDefault="00D74D24" w:rsidP="0097309C">
            <w:pPr>
              <w:jc w:val="center"/>
              <w:rPr>
                <w:b/>
                <w:bCs/>
                <w:i/>
                <w:iCs/>
                <w:sz w:val="26"/>
                <w:szCs w:val="26"/>
              </w:rPr>
            </w:pPr>
          </w:p>
        </w:tc>
      </w:tr>
      <w:tr w:rsidR="00AD7CEB" w:rsidRPr="0097309C" w14:paraId="771B144A" w14:textId="77777777" w:rsidTr="0097309C">
        <w:trPr>
          <w:trHeight w:val="33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72B7F525" w14:textId="77777777" w:rsidR="00D74D24" w:rsidRPr="0097309C" w:rsidRDefault="00D74D24" w:rsidP="0097309C">
            <w:pPr>
              <w:jc w:val="center"/>
              <w:rPr>
                <w:b/>
                <w:bCs/>
                <w:i/>
                <w:iCs/>
                <w:sz w:val="26"/>
                <w:szCs w:val="26"/>
              </w:rPr>
            </w:pPr>
            <w:r w:rsidRPr="0097309C">
              <w:rPr>
                <w:b/>
                <w:bCs/>
                <w:i/>
                <w:iCs/>
                <w:sz w:val="26"/>
                <w:szCs w:val="26"/>
              </w:rPr>
              <w:t>5.1</w:t>
            </w:r>
          </w:p>
        </w:tc>
        <w:tc>
          <w:tcPr>
            <w:tcW w:w="3948" w:type="dxa"/>
            <w:tcBorders>
              <w:top w:val="nil"/>
              <w:left w:val="nil"/>
              <w:bottom w:val="single" w:sz="4" w:space="0" w:color="auto"/>
              <w:right w:val="nil"/>
            </w:tcBorders>
            <w:shd w:val="clear" w:color="auto" w:fill="auto"/>
            <w:vAlign w:val="bottom"/>
            <w:hideMark/>
          </w:tcPr>
          <w:p w14:paraId="16447E2F" w14:textId="77777777" w:rsidR="00D74D24" w:rsidRPr="0097309C" w:rsidRDefault="00D74D24" w:rsidP="00513598">
            <w:pPr>
              <w:rPr>
                <w:b/>
                <w:bCs/>
                <w:i/>
                <w:iCs/>
                <w:sz w:val="26"/>
                <w:szCs w:val="26"/>
              </w:rPr>
            </w:pPr>
            <w:r w:rsidRPr="0097309C">
              <w:rPr>
                <w:b/>
                <w:bCs/>
                <w:i/>
                <w:iCs/>
                <w:sz w:val="26"/>
                <w:szCs w:val="26"/>
              </w:rPr>
              <w:t>Hỗ trợ kinh phí tạm cư</w:t>
            </w:r>
          </w:p>
        </w:tc>
        <w:tc>
          <w:tcPr>
            <w:tcW w:w="959" w:type="dxa"/>
            <w:tcBorders>
              <w:top w:val="nil"/>
              <w:left w:val="single" w:sz="4" w:space="0" w:color="auto"/>
              <w:bottom w:val="single" w:sz="4" w:space="0" w:color="auto"/>
              <w:right w:val="nil"/>
            </w:tcBorders>
            <w:shd w:val="clear" w:color="auto" w:fill="auto"/>
            <w:noWrap/>
            <w:vAlign w:val="bottom"/>
            <w:hideMark/>
          </w:tcPr>
          <w:p w14:paraId="5CA9A0B9" w14:textId="2BBB2E5C" w:rsidR="00D74D24" w:rsidRPr="0097309C" w:rsidRDefault="00D74D24" w:rsidP="0097309C">
            <w:pPr>
              <w:jc w:val="center"/>
              <w:rPr>
                <w:b/>
                <w:bCs/>
                <w:i/>
                <w:iCs/>
                <w:sz w:val="26"/>
                <w:szCs w:val="26"/>
              </w:rPr>
            </w:pPr>
          </w:p>
        </w:tc>
        <w:tc>
          <w:tcPr>
            <w:tcW w:w="1309" w:type="dxa"/>
            <w:tcBorders>
              <w:top w:val="nil"/>
              <w:left w:val="single" w:sz="4" w:space="0" w:color="auto"/>
              <w:bottom w:val="single" w:sz="4" w:space="0" w:color="auto"/>
              <w:right w:val="single" w:sz="4" w:space="0" w:color="auto"/>
            </w:tcBorders>
            <w:shd w:val="clear" w:color="auto" w:fill="auto"/>
            <w:noWrap/>
            <w:vAlign w:val="bottom"/>
            <w:hideMark/>
          </w:tcPr>
          <w:p w14:paraId="7287B644" w14:textId="46EE36DE" w:rsidR="00D74D24" w:rsidRPr="0097309C" w:rsidRDefault="00D74D24" w:rsidP="0097309C">
            <w:pPr>
              <w:jc w:val="center"/>
              <w:rPr>
                <w:b/>
                <w:bCs/>
                <w:sz w:val="26"/>
                <w:szCs w:val="26"/>
              </w:rPr>
            </w:pPr>
          </w:p>
        </w:tc>
        <w:tc>
          <w:tcPr>
            <w:tcW w:w="1418" w:type="dxa"/>
            <w:tcBorders>
              <w:top w:val="nil"/>
              <w:left w:val="nil"/>
              <w:bottom w:val="single" w:sz="4" w:space="0" w:color="auto"/>
              <w:right w:val="nil"/>
            </w:tcBorders>
            <w:shd w:val="clear" w:color="auto" w:fill="auto"/>
            <w:noWrap/>
            <w:vAlign w:val="bottom"/>
            <w:hideMark/>
          </w:tcPr>
          <w:p w14:paraId="5B683F78" w14:textId="3BBBCC5F" w:rsidR="00D74D24" w:rsidRPr="0097309C" w:rsidRDefault="00D74D24" w:rsidP="0097309C">
            <w:pPr>
              <w:jc w:val="center"/>
              <w:rPr>
                <w:b/>
                <w:bCs/>
                <w:i/>
                <w:iCs/>
                <w:sz w:val="26"/>
                <w:szCs w:val="26"/>
              </w:rPr>
            </w:pPr>
          </w:p>
        </w:tc>
        <w:tc>
          <w:tcPr>
            <w:tcW w:w="768" w:type="dxa"/>
            <w:tcBorders>
              <w:top w:val="nil"/>
              <w:left w:val="single" w:sz="4" w:space="0" w:color="auto"/>
              <w:bottom w:val="single" w:sz="4" w:space="0" w:color="auto"/>
              <w:right w:val="nil"/>
            </w:tcBorders>
            <w:shd w:val="clear" w:color="auto" w:fill="auto"/>
            <w:noWrap/>
            <w:vAlign w:val="bottom"/>
            <w:hideMark/>
          </w:tcPr>
          <w:p w14:paraId="4957C6AB" w14:textId="2E9C3DAB" w:rsidR="00D74D24" w:rsidRPr="0097309C" w:rsidRDefault="00D74D24" w:rsidP="0097309C">
            <w:pPr>
              <w:jc w:val="center"/>
              <w:rPr>
                <w:b/>
                <w:bCs/>
                <w:i/>
                <w:iCs/>
                <w:sz w:val="26"/>
                <w:szCs w:val="26"/>
              </w:rPr>
            </w:pPr>
          </w:p>
        </w:tc>
        <w:tc>
          <w:tcPr>
            <w:tcW w:w="2754" w:type="dxa"/>
            <w:tcBorders>
              <w:top w:val="nil"/>
              <w:left w:val="single" w:sz="4" w:space="0" w:color="auto"/>
              <w:bottom w:val="single" w:sz="4" w:space="0" w:color="auto"/>
              <w:right w:val="single" w:sz="4" w:space="0" w:color="auto"/>
            </w:tcBorders>
            <w:shd w:val="clear" w:color="auto" w:fill="auto"/>
            <w:noWrap/>
            <w:vAlign w:val="bottom"/>
            <w:hideMark/>
          </w:tcPr>
          <w:p w14:paraId="476D736D" w14:textId="77777777" w:rsidR="00D74D24" w:rsidRPr="0097309C" w:rsidRDefault="00D74D24" w:rsidP="0097309C">
            <w:pPr>
              <w:jc w:val="center"/>
              <w:rPr>
                <w:b/>
                <w:bCs/>
                <w:i/>
                <w:iCs/>
                <w:sz w:val="26"/>
                <w:szCs w:val="26"/>
              </w:rPr>
            </w:pPr>
            <w:r w:rsidRPr="0097309C">
              <w:rPr>
                <w:b/>
                <w:bCs/>
                <w:i/>
                <w:iCs/>
                <w:sz w:val="26"/>
                <w:szCs w:val="26"/>
              </w:rPr>
              <w:t>0</w:t>
            </w:r>
          </w:p>
        </w:tc>
        <w:tc>
          <w:tcPr>
            <w:tcW w:w="1369" w:type="dxa"/>
            <w:tcBorders>
              <w:top w:val="nil"/>
              <w:left w:val="nil"/>
              <w:bottom w:val="single" w:sz="4" w:space="0" w:color="auto"/>
              <w:right w:val="single" w:sz="4" w:space="0" w:color="auto"/>
            </w:tcBorders>
            <w:shd w:val="clear" w:color="auto" w:fill="auto"/>
            <w:noWrap/>
            <w:vAlign w:val="bottom"/>
            <w:hideMark/>
          </w:tcPr>
          <w:p w14:paraId="4CF1E640" w14:textId="3AF684D7" w:rsidR="00D74D24" w:rsidRPr="0097309C" w:rsidRDefault="00D74D24" w:rsidP="0097309C">
            <w:pPr>
              <w:jc w:val="center"/>
              <w:rPr>
                <w:b/>
                <w:bCs/>
                <w:sz w:val="26"/>
                <w:szCs w:val="26"/>
              </w:rPr>
            </w:pPr>
          </w:p>
        </w:tc>
      </w:tr>
      <w:tr w:rsidR="00AD7CEB" w:rsidRPr="0097309C" w14:paraId="330A4272" w14:textId="77777777" w:rsidTr="0097309C">
        <w:trPr>
          <w:trHeight w:val="59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64E6626D" w14:textId="1E52FD08" w:rsidR="00D74D24" w:rsidRPr="0097309C" w:rsidRDefault="00D74D24" w:rsidP="0097309C">
            <w:pPr>
              <w:jc w:val="center"/>
              <w:rPr>
                <w:i/>
                <w:iCs/>
                <w:sz w:val="26"/>
                <w:szCs w:val="26"/>
              </w:rPr>
            </w:pPr>
            <w:r w:rsidRPr="0097309C">
              <w:rPr>
                <w:i/>
                <w:iCs/>
                <w:sz w:val="26"/>
                <w:szCs w:val="26"/>
              </w:rPr>
              <w:t>-</w:t>
            </w:r>
          </w:p>
        </w:tc>
        <w:tc>
          <w:tcPr>
            <w:tcW w:w="3948" w:type="dxa"/>
            <w:tcBorders>
              <w:top w:val="nil"/>
              <w:left w:val="nil"/>
              <w:bottom w:val="single" w:sz="4" w:space="0" w:color="auto"/>
              <w:right w:val="nil"/>
            </w:tcBorders>
            <w:shd w:val="clear" w:color="auto" w:fill="auto"/>
            <w:vAlign w:val="bottom"/>
            <w:hideMark/>
          </w:tcPr>
          <w:p w14:paraId="755AE010" w14:textId="77777777" w:rsidR="00D74D24" w:rsidRPr="0097309C" w:rsidRDefault="00D74D24" w:rsidP="00513598">
            <w:pPr>
              <w:rPr>
                <w:i/>
                <w:iCs/>
                <w:sz w:val="26"/>
                <w:szCs w:val="26"/>
              </w:rPr>
            </w:pPr>
            <w:r w:rsidRPr="0097309C">
              <w:rPr>
                <w:i/>
                <w:iCs/>
                <w:sz w:val="26"/>
                <w:szCs w:val="26"/>
              </w:rPr>
              <w:t>Không có</w:t>
            </w:r>
          </w:p>
        </w:tc>
        <w:tc>
          <w:tcPr>
            <w:tcW w:w="959" w:type="dxa"/>
            <w:tcBorders>
              <w:top w:val="nil"/>
              <w:left w:val="single" w:sz="4" w:space="0" w:color="auto"/>
              <w:bottom w:val="single" w:sz="4" w:space="0" w:color="auto"/>
              <w:right w:val="nil"/>
            </w:tcBorders>
            <w:shd w:val="clear" w:color="auto" w:fill="auto"/>
            <w:vAlign w:val="bottom"/>
            <w:hideMark/>
          </w:tcPr>
          <w:p w14:paraId="3A52B84E" w14:textId="70C1D5F9" w:rsidR="00D74D24" w:rsidRPr="0097309C" w:rsidRDefault="00D74D24" w:rsidP="0097309C">
            <w:pPr>
              <w:jc w:val="center"/>
              <w:rPr>
                <w:i/>
                <w:iCs/>
                <w:sz w:val="26"/>
                <w:szCs w:val="26"/>
              </w:rPr>
            </w:pPr>
          </w:p>
        </w:tc>
        <w:tc>
          <w:tcPr>
            <w:tcW w:w="1309" w:type="dxa"/>
            <w:tcBorders>
              <w:top w:val="nil"/>
              <w:left w:val="single" w:sz="4" w:space="0" w:color="auto"/>
              <w:bottom w:val="single" w:sz="4" w:space="0" w:color="auto"/>
              <w:right w:val="single" w:sz="4" w:space="0" w:color="auto"/>
            </w:tcBorders>
            <w:shd w:val="clear" w:color="auto" w:fill="auto"/>
            <w:noWrap/>
            <w:vAlign w:val="bottom"/>
            <w:hideMark/>
          </w:tcPr>
          <w:p w14:paraId="127550CB" w14:textId="573AA8E4" w:rsidR="00D74D24" w:rsidRPr="0097309C" w:rsidRDefault="00D74D24" w:rsidP="0097309C">
            <w:pPr>
              <w:jc w:val="center"/>
              <w:rPr>
                <w:sz w:val="26"/>
                <w:szCs w:val="26"/>
              </w:rPr>
            </w:pPr>
          </w:p>
        </w:tc>
        <w:tc>
          <w:tcPr>
            <w:tcW w:w="1418" w:type="dxa"/>
            <w:tcBorders>
              <w:top w:val="nil"/>
              <w:left w:val="nil"/>
              <w:bottom w:val="single" w:sz="4" w:space="0" w:color="auto"/>
              <w:right w:val="nil"/>
            </w:tcBorders>
            <w:shd w:val="clear" w:color="auto" w:fill="auto"/>
            <w:vAlign w:val="bottom"/>
            <w:hideMark/>
          </w:tcPr>
          <w:p w14:paraId="39A94806" w14:textId="006E2134" w:rsidR="00D74D24" w:rsidRPr="0097309C" w:rsidRDefault="00D74D24" w:rsidP="0097309C">
            <w:pPr>
              <w:jc w:val="center"/>
              <w:rPr>
                <w:i/>
                <w:iCs/>
                <w:sz w:val="26"/>
                <w:szCs w:val="26"/>
              </w:rPr>
            </w:pPr>
          </w:p>
        </w:tc>
        <w:tc>
          <w:tcPr>
            <w:tcW w:w="768" w:type="dxa"/>
            <w:tcBorders>
              <w:top w:val="nil"/>
              <w:left w:val="single" w:sz="4" w:space="0" w:color="auto"/>
              <w:bottom w:val="single" w:sz="4" w:space="0" w:color="auto"/>
              <w:right w:val="nil"/>
            </w:tcBorders>
            <w:shd w:val="clear" w:color="auto" w:fill="auto"/>
            <w:vAlign w:val="bottom"/>
            <w:hideMark/>
          </w:tcPr>
          <w:p w14:paraId="2E3CE493" w14:textId="1BFC6A5C" w:rsidR="00D74D24" w:rsidRPr="0097309C" w:rsidRDefault="00D74D24" w:rsidP="0097309C">
            <w:pPr>
              <w:jc w:val="center"/>
              <w:rPr>
                <w:i/>
                <w:iCs/>
                <w:sz w:val="26"/>
                <w:szCs w:val="26"/>
              </w:rPr>
            </w:pPr>
          </w:p>
        </w:tc>
        <w:tc>
          <w:tcPr>
            <w:tcW w:w="2754" w:type="dxa"/>
            <w:tcBorders>
              <w:top w:val="nil"/>
              <w:left w:val="single" w:sz="4" w:space="0" w:color="auto"/>
              <w:bottom w:val="single" w:sz="4" w:space="0" w:color="auto"/>
              <w:right w:val="single" w:sz="4" w:space="0" w:color="auto"/>
            </w:tcBorders>
            <w:shd w:val="clear" w:color="auto" w:fill="auto"/>
            <w:noWrap/>
            <w:vAlign w:val="bottom"/>
            <w:hideMark/>
          </w:tcPr>
          <w:p w14:paraId="71199F6F" w14:textId="3D89142E" w:rsidR="00D74D24" w:rsidRPr="0097309C" w:rsidRDefault="00D74D24" w:rsidP="0097309C">
            <w:pPr>
              <w:jc w:val="center"/>
              <w:rPr>
                <w:i/>
                <w:iCs/>
                <w:sz w:val="26"/>
                <w:szCs w:val="26"/>
              </w:rPr>
            </w:pPr>
          </w:p>
        </w:tc>
        <w:tc>
          <w:tcPr>
            <w:tcW w:w="1369" w:type="dxa"/>
            <w:tcBorders>
              <w:top w:val="nil"/>
              <w:left w:val="nil"/>
              <w:bottom w:val="single" w:sz="4" w:space="0" w:color="auto"/>
              <w:right w:val="single" w:sz="4" w:space="0" w:color="auto"/>
            </w:tcBorders>
            <w:shd w:val="clear" w:color="auto" w:fill="auto"/>
            <w:vAlign w:val="bottom"/>
            <w:hideMark/>
          </w:tcPr>
          <w:p w14:paraId="7F0662D3" w14:textId="4ED7F600" w:rsidR="00D74D24" w:rsidRPr="0097309C" w:rsidRDefault="00D74D24" w:rsidP="0097309C">
            <w:pPr>
              <w:jc w:val="center"/>
              <w:rPr>
                <w:i/>
                <w:iCs/>
                <w:sz w:val="26"/>
                <w:szCs w:val="26"/>
              </w:rPr>
            </w:pPr>
          </w:p>
        </w:tc>
      </w:tr>
      <w:tr w:rsidR="00AD7CEB" w:rsidRPr="0097309C" w14:paraId="0ACA4243" w14:textId="77777777" w:rsidTr="0097309C">
        <w:trPr>
          <w:trHeight w:val="33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2BA3EAC1" w14:textId="77777777" w:rsidR="00D74D24" w:rsidRPr="0097309C" w:rsidRDefault="00D74D24" w:rsidP="0097309C">
            <w:pPr>
              <w:jc w:val="center"/>
              <w:rPr>
                <w:b/>
                <w:bCs/>
                <w:sz w:val="26"/>
                <w:szCs w:val="26"/>
              </w:rPr>
            </w:pPr>
            <w:r w:rsidRPr="0097309C">
              <w:rPr>
                <w:b/>
                <w:bCs/>
                <w:sz w:val="26"/>
                <w:szCs w:val="26"/>
              </w:rPr>
              <w:t>5.2</w:t>
            </w:r>
          </w:p>
        </w:tc>
        <w:tc>
          <w:tcPr>
            <w:tcW w:w="3948" w:type="dxa"/>
            <w:tcBorders>
              <w:top w:val="nil"/>
              <w:left w:val="nil"/>
              <w:bottom w:val="single" w:sz="4" w:space="0" w:color="auto"/>
              <w:right w:val="nil"/>
            </w:tcBorders>
            <w:shd w:val="clear" w:color="auto" w:fill="auto"/>
            <w:noWrap/>
            <w:vAlign w:val="bottom"/>
            <w:hideMark/>
          </w:tcPr>
          <w:p w14:paraId="4A71B1B3" w14:textId="77777777" w:rsidR="00D74D24" w:rsidRPr="0097309C" w:rsidRDefault="00D74D24" w:rsidP="00513598">
            <w:pPr>
              <w:rPr>
                <w:b/>
                <w:bCs/>
                <w:sz w:val="26"/>
                <w:szCs w:val="26"/>
              </w:rPr>
            </w:pPr>
            <w:r w:rsidRPr="0097309C">
              <w:rPr>
                <w:b/>
                <w:bCs/>
                <w:sz w:val="26"/>
                <w:szCs w:val="26"/>
              </w:rPr>
              <w:t>Hỗ trợ di chuyển mộ</w:t>
            </w:r>
          </w:p>
        </w:tc>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06BAF3BA" w14:textId="4E053298" w:rsidR="00D74D24" w:rsidRPr="0097309C" w:rsidRDefault="00D74D24" w:rsidP="0097309C">
            <w:pPr>
              <w:jc w:val="center"/>
              <w:rPr>
                <w:b/>
                <w:bCs/>
                <w:sz w:val="26"/>
                <w:szCs w:val="26"/>
              </w:rPr>
            </w:pPr>
          </w:p>
        </w:tc>
        <w:tc>
          <w:tcPr>
            <w:tcW w:w="1309" w:type="dxa"/>
            <w:tcBorders>
              <w:top w:val="nil"/>
              <w:left w:val="nil"/>
              <w:bottom w:val="single" w:sz="4" w:space="0" w:color="auto"/>
              <w:right w:val="single" w:sz="4" w:space="0" w:color="auto"/>
            </w:tcBorders>
            <w:shd w:val="clear" w:color="auto" w:fill="auto"/>
            <w:noWrap/>
            <w:vAlign w:val="bottom"/>
            <w:hideMark/>
          </w:tcPr>
          <w:p w14:paraId="4D24D5ED" w14:textId="3872CDD5" w:rsidR="00D74D24" w:rsidRPr="0097309C" w:rsidRDefault="00D74D24" w:rsidP="0097309C">
            <w:pPr>
              <w:jc w:val="center"/>
              <w:rPr>
                <w:b/>
                <w:bCs/>
                <w:sz w:val="26"/>
                <w:szCs w:val="26"/>
              </w:rPr>
            </w:pPr>
          </w:p>
        </w:tc>
        <w:tc>
          <w:tcPr>
            <w:tcW w:w="1418" w:type="dxa"/>
            <w:tcBorders>
              <w:top w:val="nil"/>
              <w:left w:val="nil"/>
              <w:bottom w:val="single" w:sz="4" w:space="0" w:color="auto"/>
              <w:right w:val="single" w:sz="4" w:space="0" w:color="auto"/>
            </w:tcBorders>
            <w:shd w:val="clear" w:color="auto" w:fill="auto"/>
            <w:noWrap/>
            <w:vAlign w:val="bottom"/>
            <w:hideMark/>
          </w:tcPr>
          <w:p w14:paraId="192FB726" w14:textId="274F2B56" w:rsidR="00D74D24" w:rsidRPr="0097309C" w:rsidRDefault="00D74D24" w:rsidP="0097309C">
            <w:pPr>
              <w:jc w:val="center"/>
              <w:rPr>
                <w:b/>
                <w:bCs/>
                <w:sz w:val="26"/>
                <w:szCs w:val="26"/>
              </w:rPr>
            </w:pPr>
          </w:p>
        </w:tc>
        <w:tc>
          <w:tcPr>
            <w:tcW w:w="768" w:type="dxa"/>
            <w:tcBorders>
              <w:top w:val="nil"/>
              <w:left w:val="nil"/>
              <w:bottom w:val="single" w:sz="4" w:space="0" w:color="auto"/>
              <w:right w:val="single" w:sz="4" w:space="0" w:color="auto"/>
            </w:tcBorders>
            <w:shd w:val="clear" w:color="auto" w:fill="auto"/>
            <w:noWrap/>
            <w:vAlign w:val="bottom"/>
            <w:hideMark/>
          </w:tcPr>
          <w:p w14:paraId="5691DC4F" w14:textId="233E5C9C" w:rsidR="00D74D24" w:rsidRPr="0097309C" w:rsidRDefault="00D74D24" w:rsidP="0097309C">
            <w:pPr>
              <w:jc w:val="center"/>
              <w:rPr>
                <w:b/>
                <w:bCs/>
                <w:sz w:val="26"/>
                <w:szCs w:val="26"/>
              </w:rPr>
            </w:pPr>
          </w:p>
        </w:tc>
        <w:tc>
          <w:tcPr>
            <w:tcW w:w="2754" w:type="dxa"/>
            <w:tcBorders>
              <w:top w:val="nil"/>
              <w:left w:val="nil"/>
              <w:bottom w:val="single" w:sz="4" w:space="0" w:color="auto"/>
              <w:right w:val="single" w:sz="4" w:space="0" w:color="auto"/>
            </w:tcBorders>
            <w:shd w:val="clear" w:color="auto" w:fill="auto"/>
            <w:noWrap/>
            <w:vAlign w:val="bottom"/>
            <w:hideMark/>
          </w:tcPr>
          <w:p w14:paraId="34BDA2AF" w14:textId="77777777" w:rsidR="00D74D24" w:rsidRPr="0097309C" w:rsidRDefault="00D74D24" w:rsidP="0097309C">
            <w:pPr>
              <w:jc w:val="center"/>
              <w:rPr>
                <w:b/>
                <w:bCs/>
                <w:sz w:val="26"/>
                <w:szCs w:val="26"/>
              </w:rPr>
            </w:pPr>
            <w:r w:rsidRPr="0097309C">
              <w:rPr>
                <w:b/>
                <w:bCs/>
                <w:sz w:val="26"/>
                <w:szCs w:val="26"/>
              </w:rPr>
              <w:t>0</w:t>
            </w:r>
          </w:p>
        </w:tc>
        <w:tc>
          <w:tcPr>
            <w:tcW w:w="1369" w:type="dxa"/>
            <w:tcBorders>
              <w:top w:val="nil"/>
              <w:left w:val="nil"/>
              <w:bottom w:val="single" w:sz="4" w:space="0" w:color="auto"/>
              <w:right w:val="single" w:sz="4" w:space="0" w:color="auto"/>
            </w:tcBorders>
            <w:shd w:val="clear" w:color="auto" w:fill="auto"/>
            <w:noWrap/>
            <w:vAlign w:val="bottom"/>
            <w:hideMark/>
          </w:tcPr>
          <w:p w14:paraId="6A16E133" w14:textId="2A738266" w:rsidR="00D74D24" w:rsidRPr="0097309C" w:rsidRDefault="00D74D24" w:rsidP="0097309C">
            <w:pPr>
              <w:jc w:val="center"/>
              <w:rPr>
                <w:b/>
                <w:bCs/>
                <w:sz w:val="26"/>
                <w:szCs w:val="26"/>
              </w:rPr>
            </w:pPr>
          </w:p>
        </w:tc>
      </w:tr>
      <w:tr w:rsidR="00AD7CEB" w:rsidRPr="0097309C" w14:paraId="6AA49D4F" w14:textId="77777777" w:rsidTr="0097309C">
        <w:trPr>
          <w:trHeight w:val="53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0C5CCAED" w14:textId="77777777" w:rsidR="00D74D24" w:rsidRPr="0097309C" w:rsidRDefault="00D74D24" w:rsidP="0097309C">
            <w:pPr>
              <w:jc w:val="center"/>
              <w:rPr>
                <w:i/>
                <w:iCs/>
                <w:sz w:val="26"/>
                <w:szCs w:val="26"/>
              </w:rPr>
            </w:pPr>
            <w:r w:rsidRPr="0097309C">
              <w:rPr>
                <w:i/>
                <w:iCs/>
                <w:sz w:val="26"/>
                <w:szCs w:val="26"/>
              </w:rPr>
              <w:t>-</w:t>
            </w:r>
          </w:p>
        </w:tc>
        <w:tc>
          <w:tcPr>
            <w:tcW w:w="3948" w:type="dxa"/>
            <w:tcBorders>
              <w:top w:val="nil"/>
              <w:left w:val="nil"/>
              <w:bottom w:val="single" w:sz="4" w:space="0" w:color="auto"/>
              <w:right w:val="nil"/>
            </w:tcBorders>
            <w:shd w:val="clear" w:color="auto" w:fill="auto"/>
            <w:vAlign w:val="bottom"/>
            <w:hideMark/>
          </w:tcPr>
          <w:p w14:paraId="5EE19D9E" w14:textId="77777777" w:rsidR="00D74D24" w:rsidRPr="0097309C" w:rsidRDefault="00D74D24" w:rsidP="00513598">
            <w:pPr>
              <w:rPr>
                <w:i/>
                <w:iCs/>
                <w:sz w:val="26"/>
                <w:szCs w:val="26"/>
              </w:rPr>
            </w:pPr>
            <w:r w:rsidRPr="0097309C">
              <w:rPr>
                <w:i/>
                <w:iCs/>
                <w:sz w:val="26"/>
                <w:szCs w:val="26"/>
              </w:rPr>
              <w:t>không có</w:t>
            </w:r>
          </w:p>
        </w:tc>
        <w:tc>
          <w:tcPr>
            <w:tcW w:w="959" w:type="dxa"/>
            <w:tcBorders>
              <w:top w:val="nil"/>
              <w:left w:val="single" w:sz="4" w:space="0" w:color="auto"/>
              <w:bottom w:val="single" w:sz="4" w:space="0" w:color="auto"/>
              <w:right w:val="nil"/>
            </w:tcBorders>
            <w:shd w:val="clear" w:color="auto" w:fill="auto"/>
            <w:vAlign w:val="bottom"/>
            <w:hideMark/>
          </w:tcPr>
          <w:p w14:paraId="1068A718" w14:textId="2C5E3F99" w:rsidR="00D74D24" w:rsidRPr="0097309C" w:rsidRDefault="00D74D24" w:rsidP="0097309C">
            <w:pPr>
              <w:jc w:val="center"/>
              <w:rPr>
                <w:i/>
                <w:iCs/>
                <w:sz w:val="26"/>
                <w:szCs w:val="26"/>
              </w:rPr>
            </w:pPr>
          </w:p>
        </w:tc>
        <w:tc>
          <w:tcPr>
            <w:tcW w:w="1309" w:type="dxa"/>
            <w:tcBorders>
              <w:top w:val="nil"/>
              <w:left w:val="single" w:sz="4" w:space="0" w:color="auto"/>
              <w:bottom w:val="single" w:sz="4" w:space="0" w:color="auto"/>
              <w:right w:val="single" w:sz="4" w:space="0" w:color="auto"/>
            </w:tcBorders>
            <w:shd w:val="clear" w:color="auto" w:fill="auto"/>
            <w:vAlign w:val="bottom"/>
            <w:hideMark/>
          </w:tcPr>
          <w:p w14:paraId="19DEFE64" w14:textId="36BAA16E" w:rsidR="00D74D24" w:rsidRPr="0097309C" w:rsidRDefault="00D74D24" w:rsidP="0097309C">
            <w:pPr>
              <w:jc w:val="center"/>
              <w:rPr>
                <w:i/>
                <w:iCs/>
                <w:sz w:val="26"/>
                <w:szCs w:val="26"/>
              </w:rPr>
            </w:pPr>
          </w:p>
        </w:tc>
        <w:tc>
          <w:tcPr>
            <w:tcW w:w="1418" w:type="dxa"/>
            <w:tcBorders>
              <w:top w:val="nil"/>
              <w:left w:val="nil"/>
              <w:bottom w:val="single" w:sz="4" w:space="0" w:color="auto"/>
              <w:right w:val="nil"/>
            </w:tcBorders>
            <w:shd w:val="clear" w:color="auto" w:fill="auto"/>
            <w:vAlign w:val="bottom"/>
            <w:hideMark/>
          </w:tcPr>
          <w:p w14:paraId="1AD1FE6C" w14:textId="30CFD26D" w:rsidR="00D74D24" w:rsidRPr="0097309C" w:rsidRDefault="00D74D24" w:rsidP="0097309C">
            <w:pPr>
              <w:jc w:val="center"/>
              <w:rPr>
                <w:i/>
                <w:iCs/>
                <w:sz w:val="26"/>
                <w:szCs w:val="26"/>
              </w:rPr>
            </w:pPr>
          </w:p>
        </w:tc>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051A42A4" w14:textId="2FC874CB" w:rsidR="00D74D24" w:rsidRPr="0097309C" w:rsidRDefault="00D74D24" w:rsidP="0097309C">
            <w:pPr>
              <w:jc w:val="center"/>
              <w:rPr>
                <w:i/>
                <w:iCs/>
                <w:sz w:val="26"/>
                <w:szCs w:val="26"/>
              </w:rPr>
            </w:pPr>
          </w:p>
        </w:tc>
        <w:tc>
          <w:tcPr>
            <w:tcW w:w="2754" w:type="dxa"/>
            <w:tcBorders>
              <w:top w:val="nil"/>
              <w:left w:val="nil"/>
              <w:bottom w:val="single" w:sz="4" w:space="0" w:color="auto"/>
              <w:right w:val="single" w:sz="4" w:space="0" w:color="auto"/>
            </w:tcBorders>
            <w:shd w:val="clear" w:color="auto" w:fill="auto"/>
            <w:noWrap/>
            <w:vAlign w:val="bottom"/>
            <w:hideMark/>
          </w:tcPr>
          <w:p w14:paraId="5B7B330A" w14:textId="38355761" w:rsidR="00D74D24" w:rsidRPr="0097309C" w:rsidRDefault="00D74D24" w:rsidP="0097309C">
            <w:pPr>
              <w:jc w:val="center"/>
              <w:rPr>
                <w:i/>
                <w:iCs/>
                <w:sz w:val="26"/>
                <w:szCs w:val="26"/>
              </w:rPr>
            </w:pPr>
          </w:p>
        </w:tc>
        <w:tc>
          <w:tcPr>
            <w:tcW w:w="1369" w:type="dxa"/>
            <w:tcBorders>
              <w:top w:val="nil"/>
              <w:left w:val="nil"/>
              <w:bottom w:val="single" w:sz="4" w:space="0" w:color="auto"/>
              <w:right w:val="single" w:sz="4" w:space="0" w:color="auto"/>
            </w:tcBorders>
            <w:shd w:val="clear" w:color="auto" w:fill="auto"/>
            <w:vAlign w:val="bottom"/>
            <w:hideMark/>
          </w:tcPr>
          <w:p w14:paraId="2061FFF2" w14:textId="7165F096" w:rsidR="00D74D24" w:rsidRPr="0097309C" w:rsidRDefault="00D74D24" w:rsidP="0097309C">
            <w:pPr>
              <w:jc w:val="center"/>
              <w:rPr>
                <w:i/>
                <w:iCs/>
                <w:sz w:val="26"/>
                <w:szCs w:val="26"/>
              </w:rPr>
            </w:pPr>
          </w:p>
        </w:tc>
      </w:tr>
    </w:tbl>
    <w:p w14:paraId="5457774F" w14:textId="77777777" w:rsidR="003128E6" w:rsidRPr="00AD7CEB" w:rsidRDefault="003128E6" w:rsidP="00A75008">
      <w:pPr>
        <w:rPr>
          <w:sz w:val="28"/>
          <w:szCs w:val="28"/>
          <w:lang w:val="nl-NL"/>
        </w:rPr>
      </w:pPr>
      <w:r w:rsidRPr="00AD7CEB">
        <w:rPr>
          <w:b/>
          <w:bCs/>
          <w:sz w:val="28"/>
          <w:szCs w:val="28"/>
          <w:lang w:val="nl-NL"/>
        </w:rPr>
        <w:t>III.  Khoản tiền nghĩa vụ tài chính về đất đai phải nộp:</w:t>
      </w:r>
      <w:r w:rsidRPr="00AD7CEB">
        <w:rPr>
          <w:sz w:val="28"/>
          <w:szCs w:val="28"/>
          <w:lang w:val="nl-NL"/>
        </w:rPr>
        <w:t xml:space="preserve"> Không.</w:t>
      </w:r>
    </w:p>
    <w:p w14:paraId="2E54BD19" w14:textId="77777777" w:rsidR="00256F37" w:rsidRPr="00AD7CEB" w:rsidRDefault="003128E6" w:rsidP="00A75008">
      <w:pPr>
        <w:rPr>
          <w:b/>
          <w:bCs/>
          <w:sz w:val="28"/>
          <w:szCs w:val="28"/>
          <w:lang w:val="nl-NL"/>
        </w:rPr>
      </w:pPr>
      <w:r w:rsidRPr="00AD7CEB">
        <w:rPr>
          <w:b/>
          <w:bCs/>
          <w:sz w:val="28"/>
          <w:szCs w:val="28"/>
          <w:lang w:val="nl-NL"/>
        </w:rPr>
        <w:t>IV. Tổng kinh phí bồi thường, hỗ trợ được nhận:</w:t>
      </w:r>
      <w:r w:rsidRPr="00AD7CEB">
        <w:rPr>
          <w:sz w:val="28"/>
          <w:szCs w:val="28"/>
          <w:lang w:val="nl-NL"/>
        </w:rPr>
        <w:t xml:space="preserve"> </w:t>
      </w:r>
      <w:r w:rsidR="00256F37" w:rsidRPr="00AD7CEB">
        <w:rPr>
          <w:b/>
          <w:bCs/>
          <w:sz w:val="28"/>
          <w:szCs w:val="28"/>
          <w:lang w:val="nb-NO"/>
        </w:rPr>
        <w:t xml:space="preserve">775.829.000 </w:t>
      </w:r>
      <w:r w:rsidR="00256F37" w:rsidRPr="00AD7CEB">
        <w:rPr>
          <w:bCs/>
          <w:sz w:val="28"/>
          <w:szCs w:val="28"/>
        </w:rPr>
        <w:t>đồng</w:t>
      </w:r>
      <w:r w:rsidR="00256F37" w:rsidRPr="00AD7CEB">
        <w:rPr>
          <w:bCs/>
          <w:sz w:val="28"/>
          <w:szCs w:val="28"/>
          <w:lang w:val="da-DK"/>
        </w:rPr>
        <w:t xml:space="preserve"> </w:t>
      </w:r>
      <w:r w:rsidR="00256F37" w:rsidRPr="00AD7CEB">
        <w:rPr>
          <w:bCs/>
          <w:i/>
          <w:sz w:val="28"/>
          <w:szCs w:val="28"/>
          <w:lang w:val="nb-NO"/>
        </w:rPr>
        <w:t>(Bằng chữ: Bảy trăm bảy mươi lăm triệu tám trăm hai mươi chín nghìn đồng)</w:t>
      </w:r>
    </w:p>
    <w:p w14:paraId="3198A09E" w14:textId="50642E65" w:rsidR="003128E6" w:rsidRPr="00AD7CEB" w:rsidRDefault="003128E6" w:rsidP="00A75008">
      <w:pPr>
        <w:rPr>
          <w:sz w:val="28"/>
          <w:szCs w:val="28"/>
          <w:lang w:val="nl-NL"/>
        </w:rPr>
      </w:pPr>
      <w:r w:rsidRPr="00AD7CEB">
        <w:rPr>
          <w:b/>
          <w:bCs/>
          <w:sz w:val="28"/>
          <w:szCs w:val="28"/>
          <w:lang w:val="nl-NL"/>
        </w:rPr>
        <w:lastRenderedPageBreak/>
        <w:t>V. Số tiền chênh lệch mà người bị thu hồi đất phải nộp khi được bố trí tái định cư:</w:t>
      </w:r>
      <w:r w:rsidRPr="00AD7CEB">
        <w:rPr>
          <w:sz w:val="28"/>
          <w:szCs w:val="28"/>
          <w:lang w:val="nl-NL"/>
        </w:rPr>
        <w:t xml:space="preserve"> Không.</w:t>
      </w:r>
    </w:p>
    <w:p w14:paraId="475693C2" w14:textId="77777777" w:rsidR="003128E6" w:rsidRPr="00AD7CEB" w:rsidRDefault="003128E6" w:rsidP="00A75008">
      <w:pPr>
        <w:rPr>
          <w:sz w:val="28"/>
          <w:szCs w:val="28"/>
          <w:lang w:val="nl-NL"/>
        </w:rPr>
      </w:pPr>
      <w:r w:rsidRPr="00AD7CEB">
        <w:rPr>
          <w:b/>
          <w:bCs/>
          <w:sz w:val="28"/>
          <w:szCs w:val="28"/>
          <w:lang w:val="nl-NL"/>
        </w:rPr>
        <w:t>VI. Tiền sử dụng đất khi giao tái định cư:</w:t>
      </w:r>
      <w:r w:rsidRPr="00AD7CEB">
        <w:rPr>
          <w:sz w:val="28"/>
          <w:szCs w:val="28"/>
          <w:lang w:val="nl-NL"/>
        </w:rPr>
        <w:t xml:space="preserve"> Không.</w:t>
      </w:r>
    </w:p>
    <w:p w14:paraId="0178ECA5" w14:textId="7FD6D5BE" w:rsidR="003128E6" w:rsidRPr="00AD7CEB" w:rsidRDefault="003128E6" w:rsidP="00A36E3B">
      <w:pPr>
        <w:rPr>
          <w:sz w:val="28"/>
          <w:szCs w:val="28"/>
          <w:lang w:val="nl-NL"/>
        </w:rPr>
      </w:pPr>
      <w:r w:rsidRPr="00AD7CEB">
        <w:rPr>
          <w:b/>
          <w:bCs/>
          <w:sz w:val="28"/>
          <w:szCs w:val="28"/>
          <w:lang w:val="nl-NL"/>
        </w:rPr>
        <w:t>VII. Tiền sử dụng đất khi bồi thường bằng đất có mục đích sử dụng khác loại đất thu hồi:</w:t>
      </w:r>
      <w:r w:rsidRPr="00AD7CEB">
        <w:rPr>
          <w:sz w:val="28"/>
          <w:szCs w:val="28"/>
          <w:lang w:val="nl-NL"/>
        </w:rPr>
        <w:t xml:space="preserve"> Không.</w:t>
      </w:r>
    </w:p>
    <w:sectPr w:rsidR="003128E6" w:rsidRPr="00AD7CEB" w:rsidSect="00F546EB">
      <w:pgSz w:w="15840" w:h="12240" w:orient="landscape"/>
      <w:pgMar w:top="1134" w:right="1134" w:bottom="1134" w:left="1701"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67314"/>
    <w:multiLevelType w:val="hybridMultilevel"/>
    <w:tmpl w:val="C6567E56"/>
    <w:lvl w:ilvl="0" w:tplc="9DE49A9C">
      <w:start w:val="1"/>
      <w:numFmt w:val="upperRoman"/>
      <w:lvlText w:val="%1."/>
      <w:lvlJc w:val="left"/>
      <w:pPr>
        <w:ind w:left="2063" w:hanging="720"/>
      </w:pPr>
      <w:rPr>
        <w:rFonts w:hint="default"/>
      </w:rPr>
    </w:lvl>
    <w:lvl w:ilvl="1" w:tplc="04090019" w:tentative="1">
      <w:start w:val="1"/>
      <w:numFmt w:val="lowerLetter"/>
      <w:lvlText w:val="%2."/>
      <w:lvlJc w:val="left"/>
      <w:pPr>
        <w:ind w:left="2423" w:hanging="360"/>
      </w:pPr>
    </w:lvl>
    <w:lvl w:ilvl="2" w:tplc="0409001B" w:tentative="1">
      <w:start w:val="1"/>
      <w:numFmt w:val="lowerRoman"/>
      <w:lvlText w:val="%3."/>
      <w:lvlJc w:val="right"/>
      <w:pPr>
        <w:ind w:left="3143" w:hanging="180"/>
      </w:pPr>
    </w:lvl>
    <w:lvl w:ilvl="3" w:tplc="0409000F" w:tentative="1">
      <w:start w:val="1"/>
      <w:numFmt w:val="decimal"/>
      <w:lvlText w:val="%4."/>
      <w:lvlJc w:val="left"/>
      <w:pPr>
        <w:ind w:left="3863" w:hanging="360"/>
      </w:pPr>
    </w:lvl>
    <w:lvl w:ilvl="4" w:tplc="04090019" w:tentative="1">
      <w:start w:val="1"/>
      <w:numFmt w:val="lowerLetter"/>
      <w:lvlText w:val="%5."/>
      <w:lvlJc w:val="left"/>
      <w:pPr>
        <w:ind w:left="4583" w:hanging="360"/>
      </w:pPr>
    </w:lvl>
    <w:lvl w:ilvl="5" w:tplc="0409001B" w:tentative="1">
      <w:start w:val="1"/>
      <w:numFmt w:val="lowerRoman"/>
      <w:lvlText w:val="%6."/>
      <w:lvlJc w:val="right"/>
      <w:pPr>
        <w:ind w:left="5303" w:hanging="180"/>
      </w:pPr>
    </w:lvl>
    <w:lvl w:ilvl="6" w:tplc="0409000F" w:tentative="1">
      <w:start w:val="1"/>
      <w:numFmt w:val="decimal"/>
      <w:lvlText w:val="%7."/>
      <w:lvlJc w:val="left"/>
      <w:pPr>
        <w:ind w:left="6023" w:hanging="360"/>
      </w:pPr>
    </w:lvl>
    <w:lvl w:ilvl="7" w:tplc="04090019" w:tentative="1">
      <w:start w:val="1"/>
      <w:numFmt w:val="lowerLetter"/>
      <w:lvlText w:val="%8."/>
      <w:lvlJc w:val="left"/>
      <w:pPr>
        <w:ind w:left="6743" w:hanging="360"/>
      </w:pPr>
    </w:lvl>
    <w:lvl w:ilvl="8" w:tplc="0409001B" w:tentative="1">
      <w:start w:val="1"/>
      <w:numFmt w:val="lowerRoman"/>
      <w:lvlText w:val="%9."/>
      <w:lvlJc w:val="right"/>
      <w:pPr>
        <w:ind w:left="7463" w:hanging="180"/>
      </w:pPr>
    </w:lvl>
  </w:abstractNum>
  <w:abstractNum w:abstractNumId="1">
    <w:nsid w:val="546E3C38"/>
    <w:multiLevelType w:val="hybridMultilevel"/>
    <w:tmpl w:val="C6567E56"/>
    <w:lvl w:ilvl="0" w:tplc="9DE49A9C">
      <w:start w:val="1"/>
      <w:numFmt w:val="upperRoman"/>
      <w:lvlText w:val="%1."/>
      <w:lvlJc w:val="left"/>
      <w:pPr>
        <w:ind w:left="4690" w:hanging="720"/>
      </w:pPr>
      <w:rPr>
        <w:rFonts w:hint="default"/>
      </w:rPr>
    </w:lvl>
    <w:lvl w:ilvl="1" w:tplc="04090019" w:tentative="1">
      <w:start w:val="1"/>
      <w:numFmt w:val="lowerLetter"/>
      <w:lvlText w:val="%2."/>
      <w:lvlJc w:val="left"/>
      <w:pPr>
        <w:ind w:left="5050" w:hanging="360"/>
      </w:pPr>
    </w:lvl>
    <w:lvl w:ilvl="2" w:tplc="0409001B" w:tentative="1">
      <w:start w:val="1"/>
      <w:numFmt w:val="lowerRoman"/>
      <w:lvlText w:val="%3."/>
      <w:lvlJc w:val="right"/>
      <w:pPr>
        <w:ind w:left="5770" w:hanging="180"/>
      </w:pPr>
    </w:lvl>
    <w:lvl w:ilvl="3" w:tplc="0409000F" w:tentative="1">
      <w:start w:val="1"/>
      <w:numFmt w:val="decimal"/>
      <w:lvlText w:val="%4."/>
      <w:lvlJc w:val="left"/>
      <w:pPr>
        <w:ind w:left="6490" w:hanging="360"/>
      </w:pPr>
    </w:lvl>
    <w:lvl w:ilvl="4" w:tplc="04090019" w:tentative="1">
      <w:start w:val="1"/>
      <w:numFmt w:val="lowerLetter"/>
      <w:lvlText w:val="%5."/>
      <w:lvlJc w:val="left"/>
      <w:pPr>
        <w:ind w:left="7210" w:hanging="360"/>
      </w:pPr>
    </w:lvl>
    <w:lvl w:ilvl="5" w:tplc="0409001B" w:tentative="1">
      <w:start w:val="1"/>
      <w:numFmt w:val="lowerRoman"/>
      <w:lvlText w:val="%6."/>
      <w:lvlJc w:val="right"/>
      <w:pPr>
        <w:ind w:left="7930" w:hanging="180"/>
      </w:pPr>
    </w:lvl>
    <w:lvl w:ilvl="6" w:tplc="0409000F" w:tentative="1">
      <w:start w:val="1"/>
      <w:numFmt w:val="decimal"/>
      <w:lvlText w:val="%7."/>
      <w:lvlJc w:val="left"/>
      <w:pPr>
        <w:ind w:left="8650" w:hanging="360"/>
      </w:pPr>
    </w:lvl>
    <w:lvl w:ilvl="7" w:tplc="04090019" w:tentative="1">
      <w:start w:val="1"/>
      <w:numFmt w:val="lowerLetter"/>
      <w:lvlText w:val="%8."/>
      <w:lvlJc w:val="left"/>
      <w:pPr>
        <w:ind w:left="9370" w:hanging="360"/>
      </w:pPr>
    </w:lvl>
    <w:lvl w:ilvl="8" w:tplc="0409001B" w:tentative="1">
      <w:start w:val="1"/>
      <w:numFmt w:val="lowerRoman"/>
      <w:lvlText w:val="%9."/>
      <w:lvlJc w:val="right"/>
      <w:pPr>
        <w:ind w:left="10090" w:hanging="180"/>
      </w:pPr>
    </w:lvl>
  </w:abstractNum>
  <w:abstractNum w:abstractNumId="2">
    <w:nsid w:val="553D4F06"/>
    <w:multiLevelType w:val="hybridMultilevel"/>
    <w:tmpl w:val="C6567E56"/>
    <w:lvl w:ilvl="0" w:tplc="9DE49A9C">
      <w:start w:val="1"/>
      <w:numFmt w:val="upperRoman"/>
      <w:lvlText w:val="%1."/>
      <w:lvlJc w:val="left"/>
      <w:pPr>
        <w:ind w:left="4690" w:hanging="720"/>
      </w:pPr>
      <w:rPr>
        <w:rFonts w:hint="default"/>
      </w:rPr>
    </w:lvl>
    <w:lvl w:ilvl="1" w:tplc="04090019" w:tentative="1">
      <w:start w:val="1"/>
      <w:numFmt w:val="lowerLetter"/>
      <w:lvlText w:val="%2."/>
      <w:lvlJc w:val="left"/>
      <w:pPr>
        <w:ind w:left="5050" w:hanging="360"/>
      </w:pPr>
    </w:lvl>
    <w:lvl w:ilvl="2" w:tplc="0409001B" w:tentative="1">
      <w:start w:val="1"/>
      <w:numFmt w:val="lowerRoman"/>
      <w:lvlText w:val="%3."/>
      <w:lvlJc w:val="right"/>
      <w:pPr>
        <w:ind w:left="5770" w:hanging="180"/>
      </w:pPr>
    </w:lvl>
    <w:lvl w:ilvl="3" w:tplc="0409000F" w:tentative="1">
      <w:start w:val="1"/>
      <w:numFmt w:val="decimal"/>
      <w:lvlText w:val="%4."/>
      <w:lvlJc w:val="left"/>
      <w:pPr>
        <w:ind w:left="6490" w:hanging="360"/>
      </w:pPr>
    </w:lvl>
    <w:lvl w:ilvl="4" w:tplc="04090019" w:tentative="1">
      <w:start w:val="1"/>
      <w:numFmt w:val="lowerLetter"/>
      <w:lvlText w:val="%5."/>
      <w:lvlJc w:val="left"/>
      <w:pPr>
        <w:ind w:left="7210" w:hanging="360"/>
      </w:pPr>
    </w:lvl>
    <w:lvl w:ilvl="5" w:tplc="0409001B" w:tentative="1">
      <w:start w:val="1"/>
      <w:numFmt w:val="lowerRoman"/>
      <w:lvlText w:val="%6."/>
      <w:lvlJc w:val="right"/>
      <w:pPr>
        <w:ind w:left="7930" w:hanging="180"/>
      </w:pPr>
    </w:lvl>
    <w:lvl w:ilvl="6" w:tplc="0409000F" w:tentative="1">
      <w:start w:val="1"/>
      <w:numFmt w:val="decimal"/>
      <w:lvlText w:val="%7."/>
      <w:lvlJc w:val="left"/>
      <w:pPr>
        <w:ind w:left="8650" w:hanging="360"/>
      </w:pPr>
    </w:lvl>
    <w:lvl w:ilvl="7" w:tplc="04090019" w:tentative="1">
      <w:start w:val="1"/>
      <w:numFmt w:val="lowerLetter"/>
      <w:lvlText w:val="%8."/>
      <w:lvlJc w:val="left"/>
      <w:pPr>
        <w:ind w:left="9370" w:hanging="360"/>
      </w:pPr>
    </w:lvl>
    <w:lvl w:ilvl="8" w:tplc="0409001B" w:tentative="1">
      <w:start w:val="1"/>
      <w:numFmt w:val="lowerRoman"/>
      <w:lvlText w:val="%9."/>
      <w:lvlJc w:val="right"/>
      <w:pPr>
        <w:ind w:left="10090" w:hanging="180"/>
      </w:pPr>
    </w:lvl>
  </w:abstractNum>
  <w:abstractNum w:abstractNumId="3">
    <w:nsid w:val="611E0A03"/>
    <w:multiLevelType w:val="hybridMultilevel"/>
    <w:tmpl w:val="C6567E56"/>
    <w:lvl w:ilvl="0" w:tplc="9DE49A9C">
      <w:start w:val="1"/>
      <w:numFmt w:val="upperRoman"/>
      <w:lvlText w:val="%1."/>
      <w:lvlJc w:val="left"/>
      <w:pPr>
        <w:ind w:left="4690" w:hanging="720"/>
      </w:pPr>
      <w:rPr>
        <w:rFonts w:hint="default"/>
      </w:rPr>
    </w:lvl>
    <w:lvl w:ilvl="1" w:tplc="04090019" w:tentative="1">
      <w:start w:val="1"/>
      <w:numFmt w:val="lowerLetter"/>
      <w:lvlText w:val="%2."/>
      <w:lvlJc w:val="left"/>
      <w:pPr>
        <w:ind w:left="5050" w:hanging="360"/>
      </w:pPr>
    </w:lvl>
    <w:lvl w:ilvl="2" w:tplc="0409001B" w:tentative="1">
      <w:start w:val="1"/>
      <w:numFmt w:val="lowerRoman"/>
      <w:lvlText w:val="%3."/>
      <w:lvlJc w:val="right"/>
      <w:pPr>
        <w:ind w:left="5770" w:hanging="180"/>
      </w:pPr>
    </w:lvl>
    <w:lvl w:ilvl="3" w:tplc="0409000F" w:tentative="1">
      <w:start w:val="1"/>
      <w:numFmt w:val="decimal"/>
      <w:lvlText w:val="%4."/>
      <w:lvlJc w:val="left"/>
      <w:pPr>
        <w:ind w:left="6490" w:hanging="360"/>
      </w:pPr>
    </w:lvl>
    <w:lvl w:ilvl="4" w:tplc="04090019" w:tentative="1">
      <w:start w:val="1"/>
      <w:numFmt w:val="lowerLetter"/>
      <w:lvlText w:val="%5."/>
      <w:lvlJc w:val="left"/>
      <w:pPr>
        <w:ind w:left="7210" w:hanging="360"/>
      </w:pPr>
    </w:lvl>
    <w:lvl w:ilvl="5" w:tplc="0409001B" w:tentative="1">
      <w:start w:val="1"/>
      <w:numFmt w:val="lowerRoman"/>
      <w:lvlText w:val="%6."/>
      <w:lvlJc w:val="right"/>
      <w:pPr>
        <w:ind w:left="7930" w:hanging="180"/>
      </w:pPr>
    </w:lvl>
    <w:lvl w:ilvl="6" w:tplc="0409000F" w:tentative="1">
      <w:start w:val="1"/>
      <w:numFmt w:val="decimal"/>
      <w:lvlText w:val="%7."/>
      <w:lvlJc w:val="left"/>
      <w:pPr>
        <w:ind w:left="8650" w:hanging="360"/>
      </w:pPr>
    </w:lvl>
    <w:lvl w:ilvl="7" w:tplc="04090019" w:tentative="1">
      <w:start w:val="1"/>
      <w:numFmt w:val="lowerLetter"/>
      <w:lvlText w:val="%8."/>
      <w:lvlJc w:val="left"/>
      <w:pPr>
        <w:ind w:left="9370" w:hanging="360"/>
      </w:pPr>
    </w:lvl>
    <w:lvl w:ilvl="8" w:tplc="0409001B" w:tentative="1">
      <w:start w:val="1"/>
      <w:numFmt w:val="lowerRoman"/>
      <w:lvlText w:val="%9."/>
      <w:lvlJc w:val="right"/>
      <w:pPr>
        <w:ind w:left="10090" w:hanging="180"/>
      </w:pPr>
    </w:lvl>
  </w:abstractNum>
  <w:abstractNum w:abstractNumId="4">
    <w:nsid w:val="66D832C8"/>
    <w:multiLevelType w:val="hybridMultilevel"/>
    <w:tmpl w:val="C6567E56"/>
    <w:lvl w:ilvl="0" w:tplc="9DE49A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F06495"/>
    <w:multiLevelType w:val="hybridMultilevel"/>
    <w:tmpl w:val="C6567E56"/>
    <w:lvl w:ilvl="0" w:tplc="9DE49A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365FBA"/>
    <w:multiLevelType w:val="hybridMultilevel"/>
    <w:tmpl w:val="C6567E56"/>
    <w:lvl w:ilvl="0" w:tplc="9DE49A9C">
      <w:start w:val="1"/>
      <w:numFmt w:val="upperRoman"/>
      <w:lvlText w:val="%1."/>
      <w:lvlJc w:val="left"/>
      <w:pPr>
        <w:ind w:left="4690" w:hanging="720"/>
      </w:pPr>
      <w:rPr>
        <w:rFonts w:hint="default"/>
      </w:rPr>
    </w:lvl>
    <w:lvl w:ilvl="1" w:tplc="04090019" w:tentative="1">
      <w:start w:val="1"/>
      <w:numFmt w:val="lowerLetter"/>
      <w:lvlText w:val="%2."/>
      <w:lvlJc w:val="left"/>
      <w:pPr>
        <w:ind w:left="5050" w:hanging="360"/>
      </w:pPr>
    </w:lvl>
    <w:lvl w:ilvl="2" w:tplc="0409001B" w:tentative="1">
      <w:start w:val="1"/>
      <w:numFmt w:val="lowerRoman"/>
      <w:lvlText w:val="%3."/>
      <w:lvlJc w:val="right"/>
      <w:pPr>
        <w:ind w:left="5770" w:hanging="180"/>
      </w:pPr>
    </w:lvl>
    <w:lvl w:ilvl="3" w:tplc="0409000F" w:tentative="1">
      <w:start w:val="1"/>
      <w:numFmt w:val="decimal"/>
      <w:lvlText w:val="%4."/>
      <w:lvlJc w:val="left"/>
      <w:pPr>
        <w:ind w:left="6490" w:hanging="360"/>
      </w:pPr>
    </w:lvl>
    <w:lvl w:ilvl="4" w:tplc="04090019" w:tentative="1">
      <w:start w:val="1"/>
      <w:numFmt w:val="lowerLetter"/>
      <w:lvlText w:val="%5."/>
      <w:lvlJc w:val="left"/>
      <w:pPr>
        <w:ind w:left="7210" w:hanging="360"/>
      </w:pPr>
    </w:lvl>
    <w:lvl w:ilvl="5" w:tplc="0409001B" w:tentative="1">
      <w:start w:val="1"/>
      <w:numFmt w:val="lowerRoman"/>
      <w:lvlText w:val="%6."/>
      <w:lvlJc w:val="right"/>
      <w:pPr>
        <w:ind w:left="7930" w:hanging="180"/>
      </w:pPr>
    </w:lvl>
    <w:lvl w:ilvl="6" w:tplc="0409000F" w:tentative="1">
      <w:start w:val="1"/>
      <w:numFmt w:val="decimal"/>
      <w:lvlText w:val="%7."/>
      <w:lvlJc w:val="left"/>
      <w:pPr>
        <w:ind w:left="8650" w:hanging="360"/>
      </w:pPr>
    </w:lvl>
    <w:lvl w:ilvl="7" w:tplc="04090019" w:tentative="1">
      <w:start w:val="1"/>
      <w:numFmt w:val="lowerLetter"/>
      <w:lvlText w:val="%8."/>
      <w:lvlJc w:val="left"/>
      <w:pPr>
        <w:ind w:left="9370" w:hanging="360"/>
      </w:pPr>
    </w:lvl>
    <w:lvl w:ilvl="8" w:tplc="0409001B" w:tentative="1">
      <w:start w:val="1"/>
      <w:numFmt w:val="lowerRoman"/>
      <w:lvlText w:val="%9."/>
      <w:lvlJc w:val="right"/>
      <w:pPr>
        <w:ind w:left="10090" w:hanging="180"/>
      </w:pPr>
    </w:lvl>
  </w:abstractNum>
  <w:num w:numId="1">
    <w:abstractNumId w:val="4"/>
  </w:num>
  <w:num w:numId="2">
    <w:abstractNumId w:val="5"/>
  </w:num>
  <w:num w:numId="3">
    <w:abstractNumId w:val="1"/>
  </w:num>
  <w:num w:numId="4">
    <w:abstractNumId w:val="0"/>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DA8"/>
    <w:rsid w:val="00000F19"/>
    <w:rsid w:val="0000352F"/>
    <w:rsid w:val="0000452F"/>
    <w:rsid w:val="00005352"/>
    <w:rsid w:val="00011E5F"/>
    <w:rsid w:val="00015C83"/>
    <w:rsid w:val="00015F61"/>
    <w:rsid w:val="000306EA"/>
    <w:rsid w:val="00032865"/>
    <w:rsid w:val="00033928"/>
    <w:rsid w:val="00041B5C"/>
    <w:rsid w:val="000436A0"/>
    <w:rsid w:val="000500BB"/>
    <w:rsid w:val="000600AF"/>
    <w:rsid w:val="000623F1"/>
    <w:rsid w:val="00063CB8"/>
    <w:rsid w:val="00064957"/>
    <w:rsid w:val="00067B3D"/>
    <w:rsid w:val="0007149B"/>
    <w:rsid w:val="00074ED5"/>
    <w:rsid w:val="00076034"/>
    <w:rsid w:val="00076E99"/>
    <w:rsid w:val="0008505E"/>
    <w:rsid w:val="00085FD1"/>
    <w:rsid w:val="000860F2"/>
    <w:rsid w:val="000A622F"/>
    <w:rsid w:val="000B152C"/>
    <w:rsid w:val="000B20C4"/>
    <w:rsid w:val="000B50FA"/>
    <w:rsid w:val="000C236A"/>
    <w:rsid w:val="000C36ED"/>
    <w:rsid w:val="000C6B33"/>
    <w:rsid w:val="000F06A1"/>
    <w:rsid w:val="000F344B"/>
    <w:rsid w:val="000F3CFF"/>
    <w:rsid w:val="000F6604"/>
    <w:rsid w:val="0010007B"/>
    <w:rsid w:val="00101D14"/>
    <w:rsid w:val="00101F2A"/>
    <w:rsid w:val="00102661"/>
    <w:rsid w:val="00105385"/>
    <w:rsid w:val="0010749B"/>
    <w:rsid w:val="001077EE"/>
    <w:rsid w:val="00115742"/>
    <w:rsid w:val="001223DA"/>
    <w:rsid w:val="00127247"/>
    <w:rsid w:val="00130D03"/>
    <w:rsid w:val="001346CD"/>
    <w:rsid w:val="00134D2F"/>
    <w:rsid w:val="00144E63"/>
    <w:rsid w:val="0014603B"/>
    <w:rsid w:val="00146A98"/>
    <w:rsid w:val="001550B9"/>
    <w:rsid w:val="00156F91"/>
    <w:rsid w:val="00162420"/>
    <w:rsid w:val="001753F1"/>
    <w:rsid w:val="00183E15"/>
    <w:rsid w:val="00183F88"/>
    <w:rsid w:val="00197100"/>
    <w:rsid w:val="00197E86"/>
    <w:rsid w:val="001A1A1B"/>
    <w:rsid w:val="001A1E9B"/>
    <w:rsid w:val="001B5E67"/>
    <w:rsid w:val="001C69AE"/>
    <w:rsid w:val="001D0A6D"/>
    <w:rsid w:val="001D4F81"/>
    <w:rsid w:val="001D7E9D"/>
    <w:rsid w:val="001E7C41"/>
    <w:rsid w:val="001F03D9"/>
    <w:rsid w:val="001F0705"/>
    <w:rsid w:val="001F58AD"/>
    <w:rsid w:val="00200548"/>
    <w:rsid w:val="00201A3E"/>
    <w:rsid w:val="00205162"/>
    <w:rsid w:val="00210284"/>
    <w:rsid w:val="00214979"/>
    <w:rsid w:val="00215EA9"/>
    <w:rsid w:val="002205BB"/>
    <w:rsid w:val="00225292"/>
    <w:rsid w:val="002264E1"/>
    <w:rsid w:val="00227042"/>
    <w:rsid w:val="00230845"/>
    <w:rsid w:val="0023404A"/>
    <w:rsid w:val="002345CC"/>
    <w:rsid w:val="002352E9"/>
    <w:rsid w:val="00243B5E"/>
    <w:rsid w:val="00244F56"/>
    <w:rsid w:val="002464F5"/>
    <w:rsid w:val="00251B75"/>
    <w:rsid w:val="002533E7"/>
    <w:rsid w:val="00253F75"/>
    <w:rsid w:val="0025595D"/>
    <w:rsid w:val="00255AE1"/>
    <w:rsid w:val="00256270"/>
    <w:rsid w:val="00256F37"/>
    <w:rsid w:val="0026302C"/>
    <w:rsid w:val="00271493"/>
    <w:rsid w:val="00274F2F"/>
    <w:rsid w:val="00276D3F"/>
    <w:rsid w:val="00280787"/>
    <w:rsid w:val="00286A1C"/>
    <w:rsid w:val="00286F72"/>
    <w:rsid w:val="00290205"/>
    <w:rsid w:val="00293EA1"/>
    <w:rsid w:val="00294AB9"/>
    <w:rsid w:val="0029675C"/>
    <w:rsid w:val="002C24CA"/>
    <w:rsid w:val="002C47C7"/>
    <w:rsid w:val="002C7E5D"/>
    <w:rsid w:val="002D5821"/>
    <w:rsid w:val="002D6A2C"/>
    <w:rsid w:val="002E3C55"/>
    <w:rsid w:val="002E5A47"/>
    <w:rsid w:val="002E6746"/>
    <w:rsid w:val="002F0185"/>
    <w:rsid w:val="002F0391"/>
    <w:rsid w:val="002F07D8"/>
    <w:rsid w:val="002F4ABC"/>
    <w:rsid w:val="003045ED"/>
    <w:rsid w:val="003128E6"/>
    <w:rsid w:val="00314D80"/>
    <w:rsid w:val="003243A3"/>
    <w:rsid w:val="00324DBC"/>
    <w:rsid w:val="0033031D"/>
    <w:rsid w:val="0033106B"/>
    <w:rsid w:val="0034573F"/>
    <w:rsid w:val="003602A2"/>
    <w:rsid w:val="00367DCB"/>
    <w:rsid w:val="003842A8"/>
    <w:rsid w:val="00390AA4"/>
    <w:rsid w:val="00396CF0"/>
    <w:rsid w:val="003A00CF"/>
    <w:rsid w:val="003A4DAC"/>
    <w:rsid w:val="003B25AA"/>
    <w:rsid w:val="003B3968"/>
    <w:rsid w:val="003B58F7"/>
    <w:rsid w:val="003B676F"/>
    <w:rsid w:val="003C0090"/>
    <w:rsid w:val="003C2995"/>
    <w:rsid w:val="003D0AF2"/>
    <w:rsid w:val="003D4916"/>
    <w:rsid w:val="003E1377"/>
    <w:rsid w:val="003E3BB9"/>
    <w:rsid w:val="003F43E5"/>
    <w:rsid w:val="003F5D5D"/>
    <w:rsid w:val="003F62E7"/>
    <w:rsid w:val="004055A8"/>
    <w:rsid w:val="00407C66"/>
    <w:rsid w:val="00414FA0"/>
    <w:rsid w:val="00421C2B"/>
    <w:rsid w:val="00425A81"/>
    <w:rsid w:val="0043147B"/>
    <w:rsid w:val="00434FB8"/>
    <w:rsid w:val="00442B79"/>
    <w:rsid w:val="004447C3"/>
    <w:rsid w:val="00456C3E"/>
    <w:rsid w:val="00457489"/>
    <w:rsid w:val="004607F5"/>
    <w:rsid w:val="00464DEF"/>
    <w:rsid w:val="00471BDA"/>
    <w:rsid w:val="004731F6"/>
    <w:rsid w:val="00473CCE"/>
    <w:rsid w:val="00476158"/>
    <w:rsid w:val="00477D76"/>
    <w:rsid w:val="00480958"/>
    <w:rsid w:val="004825BB"/>
    <w:rsid w:val="0048305D"/>
    <w:rsid w:val="004B56BA"/>
    <w:rsid w:val="004B6794"/>
    <w:rsid w:val="004D0118"/>
    <w:rsid w:val="004D1D5D"/>
    <w:rsid w:val="004D3F9D"/>
    <w:rsid w:val="004D4C42"/>
    <w:rsid w:val="004E33CD"/>
    <w:rsid w:val="004E5B42"/>
    <w:rsid w:val="004F2890"/>
    <w:rsid w:val="004F3420"/>
    <w:rsid w:val="004F41B4"/>
    <w:rsid w:val="0050286A"/>
    <w:rsid w:val="00503AE7"/>
    <w:rsid w:val="00511864"/>
    <w:rsid w:val="00512683"/>
    <w:rsid w:val="00513598"/>
    <w:rsid w:val="00516B30"/>
    <w:rsid w:val="00525C77"/>
    <w:rsid w:val="005306B8"/>
    <w:rsid w:val="0053391D"/>
    <w:rsid w:val="005427A5"/>
    <w:rsid w:val="00544859"/>
    <w:rsid w:val="00551F09"/>
    <w:rsid w:val="005541A4"/>
    <w:rsid w:val="0056090F"/>
    <w:rsid w:val="00562FAF"/>
    <w:rsid w:val="00564296"/>
    <w:rsid w:val="00565599"/>
    <w:rsid w:val="00567900"/>
    <w:rsid w:val="00571BE2"/>
    <w:rsid w:val="00576416"/>
    <w:rsid w:val="00576F54"/>
    <w:rsid w:val="005972E8"/>
    <w:rsid w:val="005A062B"/>
    <w:rsid w:val="005B2C38"/>
    <w:rsid w:val="005B65A4"/>
    <w:rsid w:val="005C1173"/>
    <w:rsid w:val="005C1F57"/>
    <w:rsid w:val="005C41B2"/>
    <w:rsid w:val="005D0FD0"/>
    <w:rsid w:val="005E198D"/>
    <w:rsid w:val="005E3703"/>
    <w:rsid w:val="005E5E62"/>
    <w:rsid w:val="005F271B"/>
    <w:rsid w:val="005F5333"/>
    <w:rsid w:val="005F554E"/>
    <w:rsid w:val="005F6419"/>
    <w:rsid w:val="00602955"/>
    <w:rsid w:val="006049BB"/>
    <w:rsid w:val="00604BDA"/>
    <w:rsid w:val="00610B29"/>
    <w:rsid w:val="00612FCB"/>
    <w:rsid w:val="00613740"/>
    <w:rsid w:val="00613CCD"/>
    <w:rsid w:val="00623CFD"/>
    <w:rsid w:val="006303C2"/>
    <w:rsid w:val="006355CE"/>
    <w:rsid w:val="00640777"/>
    <w:rsid w:val="00640876"/>
    <w:rsid w:val="00640F2F"/>
    <w:rsid w:val="006417F4"/>
    <w:rsid w:val="00651390"/>
    <w:rsid w:val="0065313E"/>
    <w:rsid w:val="006540DE"/>
    <w:rsid w:val="006551B7"/>
    <w:rsid w:val="00655813"/>
    <w:rsid w:val="00661F2A"/>
    <w:rsid w:val="006670C4"/>
    <w:rsid w:val="006725C5"/>
    <w:rsid w:val="006747C6"/>
    <w:rsid w:val="00674E3C"/>
    <w:rsid w:val="006776F4"/>
    <w:rsid w:val="006800E9"/>
    <w:rsid w:val="006811BC"/>
    <w:rsid w:val="00684783"/>
    <w:rsid w:val="006935BB"/>
    <w:rsid w:val="00694037"/>
    <w:rsid w:val="00696BBB"/>
    <w:rsid w:val="006A185C"/>
    <w:rsid w:val="006B0C53"/>
    <w:rsid w:val="006B244F"/>
    <w:rsid w:val="006B64AA"/>
    <w:rsid w:val="006B6B57"/>
    <w:rsid w:val="006C077D"/>
    <w:rsid w:val="006C2923"/>
    <w:rsid w:val="006C5928"/>
    <w:rsid w:val="006C7523"/>
    <w:rsid w:val="006D298D"/>
    <w:rsid w:val="006E02E5"/>
    <w:rsid w:val="006E1810"/>
    <w:rsid w:val="006E79E1"/>
    <w:rsid w:val="006F12A5"/>
    <w:rsid w:val="006F1E71"/>
    <w:rsid w:val="006F4639"/>
    <w:rsid w:val="006F6FF7"/>
    <w:rsid w:val="00705BB3"/>
    <w:rsid w:val="00706FB9"/>
    <w:rsid w:val="00713AB5"/>
    <w:rsid w:val="00717F91"/>
    <w:rsid w:val="007311FD"/>
    <w:rsid w:val="00734CCC"/>
    <w:rsid w:val="00735C6A"/>
    <w:rsid w:val="00740928"/>
    <w:rsid w:val="00747217"/>
    <w:rsid w:val="007528C8"/>
    <w:rsid w:val="00754750"/>
    <w:rsid w:val="00755E86"/>
    <w:rsid w:val="00764399"/>
    <w:rsid w:val="00765D31"/>
    <w:rsid w:val="00771A9A"/>
    <w:rsid w:val="00773447"/>
    <w:rsid w:val="00773BDC"/>
    <w:rsid w:val="007745DE"/>
    <w:rsid w:val="00777E9C"/>
    <w:rsid w:val="00783A2A"/>
    <w:rsid w:val="00786E63"/>
    <w:rsid w:val="007A14A2"/>
    <w:rsid w:val="007C00C5"/>
    <w:rsid w:val="007C3827"/>
    <w:rsid w:val="007C450C"/>
    <w:rsid w:val="007C7ADE"/>
    <w:rsid w:val="007D0159"/>
    <w:rsid w:val="007D27DC"/>
    <w:rsid w:val="007D2BFC"/>
    <w:rsid w:val="007D5CE9"/>
    <w:rsid w:val="007E16E3"/>
    <w:rsid w:val="007E7178"/>
    <w:rsid w:val="007F17E8"/>
    <w:rsid w:val="007F3027"/>
    <w:rsid w:val="00800769"/>
    <w:rsid w:val="00802743"/>
    <w:rsid w:val="0080613D"/>
    <w:rsid w:val="00810421"/>
    <w:rsid w:val="00816E15"/>
    <w:rsid w:val="00820207"/>
    <w:rsid w:val="00820963"/>
    <w:rsid w:val="00825A18"/>
    <w:rsid w:val="0083281A"/>
    <w:rsid w:val="00834B43"/>
    <w:rsid w:val="00840AB4"/>
    <w:rsid w:val="00840FCE"/>
    <w:rsid w:val="008419DA"/>
    <w:rsid w:val="00851B7B"/>
    <w:rsid w:val="008521EE"/>
    <w:rsid w:val="00853D40"/>
    <w:rsid w:val="00860507"/>
    <w:rsid w:val="00864F25"/>
    <w:rsid w:val="00866129"/>
    <w:rsid w:val="00867D9B"/>
    <w:rsid w:val="00872BF9"/>
    <w:rsid w:val="00873496"/>
    <w:rsid w:val="00874517"/>
    <w:rsid w:val="008759AB"/>
    <w:rsid w:val="00876EFD"/>
    <w:rsid w:val="00883272"/>
    <w:rsid w:val="008832F8"/>
    <w:rsid w:val="00884C24"/>
    <w:rsid w:val="00887B63"/>
    <w:rsid w:val="00892E5C"/>
    <w:rsid w:val="00896374"/>
    <w:rsid w:val="008969A6"/>
    <w:rsid w:val="008A0244"/>
    <w:rsid w:val="008A5367"/>
    <w:rsid w:val="008B162D"/>
    <w:rsid w:val="008B178D"/>
    <w:rsid w:val="008B22A6"/>
    <w:rsid w:val="008B671D"/>
    <w:rsid w:val="008C3FA8"/>
    <w:rsid w:val="008C5EF8"/>
    <w:rsid w:val="008C78DC"/>
    <w:rsid w:val="008E2D68"/>
    <w:rsid w:val="008E4291"/>
    <w:rsid w:val="008E6E21"/>
    <w:rsid w:val="008F005D"/>
    <w:rsid w:val="008F06A5"/>
    <w:rsid w:val="008F2062"/>
    <w:rsid w:val="008F4800"/>
    <w:rsid w:val="008F6163"/>
    <w:rsid w:val="008F6713"/>
    <w:rsid w:val="008F753A"/>
    <w:rsid w:val="008F78F0"/>
    <w:rsid w:val="00900EDA"/>
    <w:rsid w:val="0090358C"/>
    <w:rsid w:val="00903F63"/>
    <w:rsid w:val="00904C6A"/>
    <w:rsid w:val="009060CA"/>
    <w:rsid w:val="0091114B"/>
    <w:rsid w:val="00914141"/>
    <w:rsid w:val="00917D2F"/>
    <w:rsid w:val="009260BA"/>
    <w:rsid w:val="009275D4"/>
    <w:rsid w:val="00935C9A"/>
    <w:rsid w:val="00940291"/>
    <w:rsid w:val="00942139"/>
    <w:rsid w:val="009454B0"/>
    <w:rsid w:val="009502B7"/>
    <w:rsid w:val="00950833"/>
    <w:rsid w:val="00951749"/>
    <w:rsid w:val="00952627"/>
    <w:rsid w:val="00954582"/>
    <w:rsid w:val="009547F1"/>
    <w:rsid w:val="009550C6"/>
    <w:rsid w:val="00955B52"/>
    <w:rsid w:val="0097309C"/>
    <w:rsid w:val="00984E19"/>
    <w:rsid w:val="00994012"/>
    <w:rsid w:val="00994650"/>
    <w:rsid w:val="009960C0"/>
    <w:rsid w:val="009A0A18"/>
    <w:rsid w:val="009A38DD"/>
    <w:rsid w:val="009A5ADB"/>
    <w:rsid w:val="009A6916"/>
    <w:rsid w:val="009B2214"/>
    <w:rsid w:val="009B4497"/>
    <w:rsid w:val="009B5D0B"/>
    <w:rsid w:val="009D7456"/>
    <w:rsid w:val="009E14BA"/>
    <w:rsid w:val="009E7733"/>
    <w:rsid w:val="009F07F5"/>
    <w:rsid w:val="009F0EA3"/>
    <w:rsid w:val="009F0EC6"/>
    <w:rsid w:val="009F26F7"/>
    <w:rsid w:val="00A04AD8"/>
    <w:rsid w:val="00A04DEE"/>
    <w:rsid w:val="00A109ED"/>
    <w:rsid w:val="00A20E45"/>
    <w:rsid w:val="00A32BBE"/>
    <w:rsid w:val="00A36E3B"/>
    <w:rsid w:val="00A3713D"/>
    <w:rsid w:val="00A3761D"/>
    <w:rsid w:val="00A413FC"/>
    <w:rsid w:val="00A417EF"/>
    <w:rsid w:val="00A43A27"/>
    <w:rsid w:val="00A61590"/>
    <w:rsid w:val="00A63AA8"/>
    <w:rsid w:val="00A641E6"/>
    <w:rsid w:val="00A67359"/>
    <w:rsid w:val="00A73950"/>
    <w:rsid w:val="00A74089"/>
    <w:rsid w:val="00A75008"/>
    <w:rsid w:val="00A9309F"/>
    <w:rsid w:val="00A93122"/>
    <w:rsid w:val="00A9319C"/>
    <w:rsid w:val="00A94B78"/>
    <w:rsid w:val="00A974B7"/>
    <w:rsid w:val="00AA207E"/>
    <w:rsid w:val="00AA704D"/>
    <w:rsid w:val="00AB2712"/>
    <w:rsid w:val="00AB6A61"/>
    <w:rsid w:val="00AC1D12"/>
    <w:rsid w:val="00AC428D"/>
    <w:rsid w:val="00AC4641"/>
    <w:rsid w:val="00AD2BB9"/>
    <w:rsid w:val="00AD32C1"/>
    <w:rsid w:val="00AD7CEB"/>
    <w:rsid w:val="00AD7D6E"/>
    <w:rsid w:val="00AF1475"/>
    <w:rsid w:val="00AF391A"/>
    <w:rsid w:val="00AF3B3E"/>
    <w:rsid w:val="00AF4FEF"/>
    <w:rsid w:val="00AF6AEC"/>
    <w:rsid w:val="00AF7928"/>
    <w:rsid w:val="00B0558D"/>
    <w:rsid w:val="00B11670"/>
    <w:rsid w:val="00B15CEA"/>
    <w:rsid w:val="00B21811"/>
    <w:rsid w:val="00B23485"/>
    <w:rsid w:val="00B3102E"/>
    <w:rsid w:val="00B31D86"/>
    <w:rsid w:val="00B3672D"/>
    <w:rsid w:val="00B374A6"/>
    <w:rsid w:val="00B42FFD"/>
    <w:rsid w:val="00B44416"/>
    <w:rsid w:val="00B45951"/>
    <w:rsid w:val="00B47BDD"/>
    <w:rsid w:val="00B47CB3"/>
    <w:rsid w:val="00B61232"/>
    <w:rsid w:val="00B665A5"/>
    <w:rsid w:val="00B67D93"/>
    <w:rsid w:val="00B72D10"/>
    <w:rsid w:val="00B746B3"/>
    <w:rsid w:val="00B7632C"/>
    <w:rsid w:val="00B773E8"/>
    <w:rsid w:val="00B77571"/>
    <w:rsid w:val="00B85DA8"/>
    <w:rsid w:val="00BA0DB9"/>
    <w:rsid w:val="00BA0EC5"/>
    <w:rsid w:val="00BA3271"/>
    <w:rsid w:val="00BA6B84"/>
    <w:rsid w:val="00BB1271"/>
    <w:rsid w:val="00BB4923"/>
    <w:rsid w:val="00BB4AF5"/>
    <w:rsid w:val="00BB65C6"/>
    <w:rsid w:val="00BB6A7F"/>
    <w:rsid w:val="00BC0A18"/>
    <w:rsid w:val="00BC1A20"/>
    <w:rsid w:val="00BC510E"/>
    <w:rsid w:val="00BD5000"/>
    <w:rsid w:val="00BE6869"/>
    <w:rsid w:val="00BE794F"/>
    <w:rsid w:val="00BE7A4F"/>
    <w:rsid w:val="00BF2769"/>
    <w:rsid w:val="00BF402F"/>
    <w:rsid w:val="00BF4ACF"/>
    <w:rsid w:val="00C04BCB"/>
    <w:rsid w:val="00C05D8A"/>
    <w:rsid w:val="00C07127"/>
    <w:rsid w:val="00C07AD4"/>
    <w:rsid w:val="00C07D44"/>
    <w:rsid w:val="00C22640"/>
    <w:rsid w:val="00C23209"/>
    <w:rsid w:val="00C30715"/>
    <w:rsid w:val="00C32A89"/>
    <w:rsid w:val="00C34BE6"/>
    <w:rsid w:val="00C363FA"/>
    <w:rsid w:val="00C36DCA"/>
    <w:rsid w:val="00C4462B"/>
    <w:rsid w:val="00C47485"/>
    <w:rsid w:val="00C50DDC"/>
    <w:rsid w:val="00C51A68"/>
    <w:rsid w:val="00C53BCE"/>
    <w:rsid w:val="00C56BBE"/>
    <w:rsid w:val="00C56FA7"/>
    <w:rsid w:val="00C57C42"/>
    <w:rsid w:val="00C65D2C"/>
    <w:rsid w:val="00C72C3E"/>
    <w:rsid w:val="00C74CD0"/>
    <w:rsid w:val="00C818C7"/>
    <w:rsid w:val="00C95C51"/>
    <w:rsid w:val="00CC5A67"/>
    <w:rsid w:val="00CC719A"/>
    <w:rsid w:val="00CC71C5"/>
    <w:rsid w:val="00CC7A35"/>
    <w:rsid w:val="00CE085E"/>
    <w:rsid w:val="00CE2568"/>
    <w:rsid w:val="00CE6F3D"/>
    <w:rsid w:val="00D111EA"/>
    <w:rsid w:val="00D141C2"/>
    <w:rsid w:val="00D145D1"/>
    <w:rsid w:val="00D14A61"/>
    <w:rsid w:val="00D14D0A"/>
    <w:rsid w:val="00D15D53"/>
    <w:rsid w:val="00D274A2"/>
    <w:rsid w:val="00D276D6"/>
    <w:rsid w:val="00D32D6C"/>
    <w:rsid w:val="00D32FD5"/>
    <w:rsid w:val="00D40A40"/>
    <w:rsid w:val="00D4476F"/>
    <w:rsid w:val="00D46D5B"/>
    <w:rsid w:val="00D56558"/>
    <w:rsid w:val="00D64FB3"/>
    <w:rsid w:val="00D65A7E"/>
    <w:rsid w:val="00D74D24"/>
    <w:rsid w:val="00D75227"/>
    <w:rsid w:val="00D91FF9"/>
    <w:rsid w:val="00D94A38"/>
    <w:rsid w:val="00D954D7"/>
    <w:rsid w:val="00D9565F"/>
    <w:rsid w:val="00D96D99"/>
    <w:rsid w:val="00DA5B5E"/>
    <w:rsid w:val="00DA63E2"/>
    <w:rsid w:val="00DA7F0F"/>
    <w:rsid w:val="00DB3785"/>
    <w:rsid w:val="00DD22C7"/>
    <w:rsid w:val="00DD28C1"/>
    <w:rsid w:val="00DE1D20"/>
    <w:rsid w:val="00DE5AAE"/>
    <w:rsid w:val="00DE7E05"/>
    <w:rsid w:val="00DF67AC"/>
    <w:rsid w:val="00E003FF"/>
    <w:rsid w:val="00E0068E"/>
    <w:rsid w:val="00E05220"/>
    <w:rsid w:val="00E073DD"/>
    <w:rsid w:val="00E07EDB"/>
    <w:rsid w:val="00E10372"/>
    <w:rsid w:val="00E11C7B"/>
    <w:rsid w:val="00E14078"/>
    <w:rsid w:val="00E15DA1"/>
    <w:rsid w:val="00E31A83"/>
    <w:rsid w:val="00E31B6C"/>
    <w:rsid w:val="00E32179"/>
    <w:rsid w:val="00E347C6"/>
    <w:rsid w:val="00E433BA"/>
    <w:rsid w:val="00E52300"/>
    <w:rsid w:val="00E55A38"/>
    <w:rsid w:val="00E6245B"/>
    <w:rsid w:val="00E624B7"/>
    <w:rsid w:val="00E65650"/>
    <w:rsid w:val="00E65EA2"/>
    <w:rsid w:val="00E81DE4"/>
    <w:rsid w:val="00E866E1"/>
    <w:rsid w:val="00E87ABD"/>
    <w:rsid w:val="00E901CE"/>
    <w:rsid w:val="00E966CE"/>
    <w:rsid w:val="00EA2383"/>
    <w:rsid w:val="00EA34D4"/>
    <w:rsid w:val="00EB2B73"/>
    <w:rsid w:val="00EB7C0A"/>
    <w:rsid w:val="00EC0287"/>
    <w:rsid w:val="00EC29D6"/>
    <w:rsid w:val="00EC3F4B"/>
    <w:rsid w:val="00ED541F"/>
    <w:rsid w:val="00EE3A74"/>
    <w:rsid w:val="00EE4B9F"/>
    <w:rsid w:val="00EF07EE"/>
    <w:rsid w:val="00EF1298"/>
    <w:rsid w:val="00EF203E"/>
    <w:rsid w:val="00EF3BC7"/>
    <w:rsid w:val="00EF5C96"/>
    <w:rsid w:val="00EF7A4D"/>
    <w:rsid w:val="00F0075E"/>
    <w:rsid w:val="00F035A2"/>
    <w:rsid w:val="00F03F49"/>
    <w:rsid w:val="00F12458"/>
    <w:rsid w:val="00F208F4"/>
    <w:rsid w:val="00F22054"/>
    <w:rsid w:val="00F32B1A"/>
    <w:rsid w:val="00F433F9"/>
    <w:rsid w:val="00F467B6"/>
    <w:rsid w:val="00F46903"/>
    <w:rsid w:val="00F504D1"/>
    <w:rsid w:val="00F50B8A"/>
    <w:rsid w:val="00F53226"/>
    <w:rsid w:val="00F53A1B"/>
    <w:rsid w:val="00F546EB"/>
    <w:rsid w:val="00F57FD0"/>
    <w:rsid w:val="00F6119C"/>
    <w:rsid w:val="00F6234F"/>
    <w:rsid w:val="00F6335A"/>
    <w:rsid w:val="00F638B8"/>
    <w:rsid w:val="00F66F6C"/>
    <w:rsid w:val="00F745F6"/>
    <w:rsid w:val="00F8096D"/>
    <w:rsid w:val="00F832F8"/>
    <w:rsid w:val="00F909FD"/>
    <w:rsid w:val="00F91654"/>
    <w:rsid w:val="00F9183C"/>
    <w:rsid w:val="00F9263C"/>
    <w:rsid w:val="00F9377D"/>
    <w:rsid w:val="00F94D6B"/>
    <w:rsid w:val="00F95CB1"/>
    <w:rsid w:val="00FA1F94"/>
    <w:rsid w:val="00FA68FF"/>
    <w:rsid w:val="00FA7260"/>
    <w:rsid w:val="00FB30CC"/>
    <w:rsid w:val="00FB3143"/>
    <w:rsid w:val="00FC1A2E"/>
    <w:rsid w:val="00FC4165"/>
    <w:rsid w:val="00FC58E9"/>
    <w:rsid w:val="00FC777F"/>
    <w:rsid w:val="00FD3687"/>
    <w:rsid w:val="00FD4CD5"/>
    <w:rsid w:val="00FD5C37"/>
    <w:rsid w:val="00FE0A4D"/>
    <w:rsid w:val="00FE0E75"/>
    <w:rsid w:val="00FE290F"/>
    <w:rsid w:val="00FE54D1"/>
    <w:rsid w:val="00FF331D"/>
    <w:rsid w:val="00FF6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FB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86A"/>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786E63"/>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86A"/>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786E63"/>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94988">
      <w:bodyDiv w:val="1"/>
      <w:marLeft w:val="0"/>
      <w:marRight w:val="0"/>
      <w:marTop w:val="0"/>
      <w:marBottom w:val="0"/>
      <w:divBdr>
        <w:top w:val="none" w:sz="0" w:space="0" w:color="auto"/>
        <w:left w:val="none" w:sz="0" w:space="0" w:color="auto"/>
        <w:bottom w:val="none" w:sz="0" w:space="0" w:color="auto"/>
        <w:right w:val="none" w:sz="0" w:space="0" w:color="auto"/>
      </w:divBdr>
    </w:div>
    <w:div w:id="160439414">
      <w:bodyDiv w:val="1"/>
      <w:marLeft w:val="0"/>
      <w:marRight w:val="0"/>
      <w:marTop w:val="0"/>
      <w:marBottom w:val="0"/>
      <w:divBdr>
        <w:top w:val="none" w:sz="0" w:space="0" w:color="auto"/>
        <w:left w:val="none" w:sz="0" w:space="0" w:color="auto"/>
        <w:bottom w:val="none" w:sz="0" w:space="0" w:color="auto"/>
        <w:right w:val="none" w:sz="0" w:space="0" w:color="auto"/>
      </w:divBdr>
    </w:div>
    <w:div w:id="304429883">
      <w:bodyDiv w:val="1"/>
      <w:marLeft w:val="0"/>
      <w:marRight w:val="0"/>
      <w:marTop w:val="0"/>
      <w:marBottom w:val="0"/>
      <w:divBdr>
        <w:top w:val="none" w:sz="0" w:space="0" w:color="auto"/>
        <w:left w:val="none" w:sz="0" w:space="0" w:color="auto"/>
        <w:bottom w:val="none" w:sz="0" w:space="0" w:color="auto"/>
        <w:right w:val="none" w:sz="0" w:space="0" w:color="auto"/>
      </w:divBdr>
    </w:div>
    <w:div w:id="393357251">
      <w:bodyDiv w:val="1"/>
      <w:marLeft w:val="0"/>
      <w:marRight w:val="0"/>
      <w:marTop w:val="0"/>
      <w:marBottom w:val="0"/>
      <w:divBdr>
        <w:top w:val="none" w:sz="0" w:space="0" w:color="auto"/>
        <w:left w:val="none" w:sz="0" w:space="0" w:color="auto"/>
        <w:bottom w:val="none" w:sz="0" w:space="0" w:color="auto"/>
        <w:right w:val="none" w:sz="0" w:space="0" w:color="auto"/>
      </w:divBdr>
    </w:div>
    <w:div w:id="400493480">
      <w:bodyDiv w:val="1"/>
      <w:marLeft w:val="0"/>
      <w:marRight w:val="0"/>
      <w:marTop w:val="0"/>
      <w:marBottom w:val="0"/>
      <w:divBdr>
        <w:top w:val="none" w:sz="0" w:space="0" w:color="auto"/>
        <w:left w:val="none" w:sz="0" w:space="0" w:color="auto"/>
        <w:bottom w:val="none" w:sz="0" w:space="0" w:color="auto"/>
        <w:right w:val="none" w:sz="0" w:space="0" w:color="auto"/>
      </w:divBdr>
    </w:div>
    <w:div w:id="400955632">
      <w:bodyDiv w:val="1"/>
      <w:marLeft w:val="0"/>
      <w:marRight w:val="0"/>
      <w:marTop w:val="0"/>
      <w:marBottom w:val="0"/>
      <w:divBdr>
        <w:top w:val="none" w:sz="0" w:space="0" w:color="auto"/>
        <w:left w:val="none" w:sz="0" w:space="0" w:color="auto"/>
        <w:bottom w:val="none" w:sz="0" w:space="0" w:color="auto"/>
        <w:right w:val="none" w:sz="0" w:space="0" w:color="auto"/>
      </w:divBdr>
    </w:div>
    <w:div w:id="410929459">
      <w:bodyDiv w:val="1"/>
      <w:marLeft w:val="0"/>
      <w:marRight w:val="0"/>
      <w:marTop w:val="0"/>
      <w:marBottom w:val="0"/>
      <w:divBdr>
        <w:top w:val="none" w:sz="0" w:space="0" w:color="auto"/>
        <w:left w:val="none" w:sz="0" w:space="0" w:color="auto"/>
        <w:bottom w:val="none" w:sz="0" w:space="0" w:color="auto"/>
        <w:right w:val="none" w:sz="0" w:space="0" w:color="auto"/>
      </w:divBdr>
    </w:div>
    <w:div w:id="454445708">
      <w:bodyDiv w:val="1"/>
      <w:marLeft w:val="0"/>
      <w:marRight w:val="0"/>
      <w:marTop w:val="0"/>
      <w:marBottom w:val="0"/>
      <w:divBdr>
        <w:top w:val="none" w:sz="0" w:space="0" w:color="auto"/>
        <w:left w:val="none" w:sz="0" w:space="0" w:color="auto"/>
        <w:bottom w:val="none" w:sz="0" w:space="0" w:color="auto"/>
        <w:right w:val="none" w:sz="0" w:space="0" w:color="auto"/>
      </w:divBdr>
    </w:div>
    <w:div w:id="488374640">
      <w:bodyDiv w:val="1"/>
      <w:marLeft w:val="0"/>
      <w:marRight w:val="0"/>
      <w:marTop w:val="0"/>
      <w:marBottom w:val="0"/>
      <w:divBdr>
        <w:top w:val="none" w:sz="0" w:space="0" w:color="auto"/>
        <w:left w:val="none" w:sz="0" w:space="0" w:color="auto"/>
        <w:bottom w:val="none" w:sz="0" w:space="0" w:color="auto"/>
        <w:right w:val="none" w:sz="0" w:space="0" w:color="auto"/>
      </w:divBdr>
    </w:div>
    <w:div w:id="525215872">
      <w:bodyDiv w:val="1"/>
      <w:marLeft w:val="0"/>
      <w:marRight w:val="0"/>
      <w:marTop w:val="0"/>
      <w:marBottom w:val="0"/>
      <w:divBdr>
        <w:top w:val="none" w:sz="0" w:space="0" w:color="auto"/>
        <w:left w:val="none" w:sz="0" w:space="0" w:color="auto"/>
        <w:bottom w:val="none" w:sz="0" w:space="0" w:color="auto"/>
        <w:right w:val="none" w:sz="0" w:space="0" w:color="auto"/>
      </w:divBdr>
    </w:div>
    <w:div w:id="544490495">
      <w:bodyDiv w:val="1"/>
      <w:marLeft w:val="0"/>
      <w:marRight w:val="0"/>
      <w:marTop w:val="0"/>
      <w:marBottom w:val="0"/>
      <w:divBdr>
        <w:top w:val="none" w:sz="0" w:space="0" w:color="auto"/>
        <w:left w:val="none" w:sz="0" w:space="0" w:color="auto"/>
        <w:bottom w:val="none" w:sz="0" w:space="0" w:color="auto"/>
        <w:right w:val="none" w:sz="0" w:space="0" w:color="auto"/>
      </w:divBdr>
    </w:div>
    <w:div w:id="598831143">
      <w:bodyDiv w:val="1"/>
      <w:marLeft w:val="0"/>
      <w:marRight w:val="0"/>
      <w:marTop w:val="0"/>
      <w:marBottom w:val="0"/>
      <w:divBdr>
        <w:top w:val="none" w:sz="0" w:space="0" w:color="auto"/>
        <w:left w:val="none" w:sz="0" w:space="0" w:color="auto"/>
        <w:bottom w:val="none" w:sz="0" w:space="0" w:color="auto"/>
        <w:right w:val="none" w:sz="0" w:space="0" w:color="auto"/>
      </w:divBdr>
    </w:div>
    <w:div w:id="634603049">
      <w:bodyDiv w:val="1"/>
      <w:marLeft w:val="0"/>
      <w:marRight w:val="0"/>
      <w:marTop w:val="0"/>
      <w:marBottom w:val="0"/>
      <w:divBdr>
        <w:top w:val="none" w:sz="0" w:space="0" w:color="auto"/>
        <w:left w:val="none" w:sz="0" w:space="0" w:color="auto"/>
        <w:bottom w:val="none" w:sz="0" w:space="0" w:color="auto"/>
        <w:right w:val="none" w:sz="0" w:space="0" w:color="auto"/>
      </w:divBdr>
    </w:div>
    <w:div w:id="671031248">
      <w:bodyDiv w:val="1"/>
      <w:marLeft w:val="0"/>
      <w:marRight w:val="0"/>
      <w:marTop w:val="0"/>
      <w:marBottom w:val="0"/>
      <w:divBdr>
        <w:top w:val="none" w:sz="0" w:space="0" w:color="auto"/>
        <w:left w:val="none" w:sz="0" w:space="0" w:color="auto"/>
        <w:bottom w:val="none" w:sz="0" w:space="0" w:color="auto"/>
        <w:right w:val="none" w:sz="0" w:space="0" w:color="auto"/>
      </w:divBdr>
    </w:div>
    <w:div w:id="701901866">
      <w:bodyDiv w:val="1"/>
      <w:marLeft w:val="0"/>
      <w:marRight w:val="0"/>
      <w:marTop w:val="0"/>
      <w:marBottom w:val="0"/>
      <w:divBdr>
        <w:top w:val="none" w:sz="0" w:space="0" w:color="auto"/>
        <w:left w:val="none" w:sz="0" w:space="0" w:color="auto"/>
        <w:bottom w:val="none" w:sz="0" w:space="0" w:color="auto"/>
        <w:right w:val="none" w:sz="0" w:space="0" w:color="auto"/>
      </w:divBdr>
    </w:div>
    <w:div w:id="705762819">
      <w:bodyDiv w:val="1"/>
      <w:marLeft w:val="0"/>
      <w:marRight w:val="0"/>
      <w:marTop w:val="0"/>
      <w:marBottom w:val="0"/>
      <w:divBdr>
        <w:top w:val="none" w:sz="0" w:space="0" w:color="auto"/>
        <w:left w:val="none" w:sz="0" w:space="0" w:color="auto"/>
        <w:bottom w:val="none" w:sz="0" w:space="0" w:color="auto"/>
        <w:right w:val="none" w:sz="0" w:space="0" w:color="auto"/>
      </w:divBdr>
    </w:div>
    <w:div w:id="759564911">
      <w:bodyDiv w:val="1"/>
      <w:marLeft w:val="0"/>
      <w:marRight w:val="0"/>
      <w:marTop w:val="0"/>
      <w:marBottom w:val="0"/>
      <w:divBdr>
        <w:top w:val="none" w:sz="0" w:space="0" w:color="auto"/>
        <w:left w:val="none" w:sz="0" w:space="0" w:color="auto"/>
        <w:bottom w:val="none" w:sz="0" w:space="0" w:color="auto"/>
        <w:right w:val="none" w:sz="0" w:space="0" w:color="auto"/>
      </w:divBdr>
    </w:div>
    <w:div w:id="770470107">
      <w:bodyDiv w:val="1"/>
      <w:marLeft w:val="0"/>
      <w:marRight w:val="0"/>
      <w:marTop w:val="0"/>
      <w:marBottom w:val="0"/>
      <w:divBdr>
        <w:top w:val="none" w:sz="0" w:space="0" w:color="auto"/>
        <w:left w:val="none" w:sz="0" w:space="0" w:color="auto"/>
        <w:bottom w:val="none" w:sz="0" w:space="0" w:color="auto"/>
        <w:right w:val="none" w:sz="0" w:space="0" w:color="auto"/>
      </w:divBdr>
    </w:div>
    <w:div w:id="823085663">
      <w:bodyDiv w:val="1"/>
      <w:marLeft w:val="0"/>
      <w:marRight w:val="0"/>
      <w:marTop w:val="0"/>
      <w:marBottom w:val="0"/>
      <w:divBdr>
        <w:top w:val="none" w:sz="0" w:space="0" w:color="auto"/>
        <w:left w:val="none" w:sz="0" w:space="0" w:color="auto"/>
        <w:bottom w:val="none" w:sz="0" w:space="0" w:color="auto"/>
        <w:right w:val="none" w:sz="0" w:space="0" w:color="auto"/>
      </w:divBdr>
    </w:div>
    <w:div w:id="848133997">
      <w:bodyDiv w:val="1"/>
      <w:marLeft w:val="0"/>
      <w:marRight w:val="0"/>
      <w:marTop w:val="0"/>
      <w:marBottom w:val="0"/>
      <w:divBdr>
        <w:top w:val="none" w:sz="0" w:space="0" w:color="auto"/>
        <w:left w:val="none" w:sz="0" w:space="0" w:color="auto"/>
        <w:bottom w:val="none" w:sz="0" w:space="0" w:color="auto"/>
        <w:right w:val="none" w:sz="0" w:space="0" w:color="auto"/>
      </w:divBdr>
    </w:div>
    <w:div w:id="875629177">
      <w:bodyDiv w:val="1"/>
      <w:marLeft w:val="0"/>
      <w:marRight w:val="0"/>
      <w:marTop w:val="0"/>
      <w:marBottom w:val="0"/>
      <w:divBdr>
        <w:top w:val="none" w:sz="0" w:space="0" w:color="auto"/>
        <w:left w:val="none" w:sz="0" w:space="0" w:color="auto"/>
        <w:bottom w:val="none" w:sz="0" w:space="0" w:color="auto"/>
        <w:right w:val="none" w:sz="0" w:space="0" w:color="auto"/>
      </w:divBdr>
    </w:div>
    <w:div w:id="898589492">
      <w:bodyDiv w:val="1"/>
      <w:marLeft w:val="0"/>
      <w:marRight w:val="0"/>
      <w:marTop w:val="0"/>
      <w:marBottom w:val="0"/>
      <w:divBdr>
        <w:top w:val="none" w:sz="0" w:space="0" w:color="auto"/>
        <w:left w:val="none" w:sz="0" w:space="0" w:color="auto"/>
        <w:bottom w:val="none" w:sz="0" w:space="0" w:color="auto"/>
        <w:right w:val="none" w:sz="0" w:space="0" w:color="auto"/>
      </w:divBdr>
    </w:div>
    <w:div w:id="1001003695">
      <w:bodyDiv w:val="1"/>
      <w:marLeft w:val="0"/>
      <w:marRight w:val="0"/>
      <w:marTop w:val="0"/>
      <w:marBottom w:val="0"/>
      <w:divBdr>
        <w:top w:val="none" w:sz="0" w:space="0" w:color="auto"/>
        <w:left w:val="none" w:sz="0" w:space="0" w:color="auto"/>
        <w:bottom w:val="none" w:sz="0" w:space="0" w:color="auto"/>
        <w:right w:val="none" w:sz="0" w:space="0" w:color="auto"/>
      </w:divBdr>
    </w:div>
    <w:div w:id="1086925593">
      <w:bodyDiv w:val="1"/>
      <w:marLeft w:val="0"/>
      <w:marRight w:val="0"/>
      <w:marTop w:val="0"/>
      <w:marBottom w:val="0"/>
      <w:divBdr>
        <w:top w:val="none" w:sz="0" w:space="0" w:color="auto"/>
        <w:left w:val="none" w:sz="0" w:space="0" w:color="auto"/>
        <w:bottom w:val="none" w:sz="0" w:space="0" w:color="auto"/>
        <w:right w:val="none" w:sz="0" w:space="0" w:color="auto"/>
      </w:divBdr>
    </w:div>
    <w:div w:id="1098059749">
      <w:bodyDiv w:val="1"/>
      <w:marLeft w:val="0"/>
      <w:marRight w:val="0"/>
      <w:marTop w:val="0"/>
      <w:marBottom w:val="0"/>
      <w:divBdr>
        <w:top w:val="none" w:sz="0" w:space="0" w:color="auto"/>
        <w:left w:val="none" w:sz="0" w:space="0" w:color="auto"/>
        <w:bottom w:val="none" w:sz="0" w:space="0" w:color="auto"/>
        <w:right w:val="none" w:sz="0" w:space="0" w:color="auto"/>
      </w:divBdr>
    </w:div>
    <w:div w:id="1148936274">
      <w:bodyDiv w:val="1"/>
      <w:marLeft w:val="0"/>
      <w:marRight w:val="0"/>
      <w:marTop w:val="0"/>
      <w:marBottom w:val="0"/>
      <w:divBdr>
        <w:top w:val="none" w:sz="0" w:space="0" w:color="auto"/>
        <w:left w:val="none" w:sz="0" w:space="0" w:color="auto"/>
        <w:bottom w:val="none" w:sz="0" w:space="0" w:color="auto"/>
        <w:right w:val="none" w:sz="0" w:space="0" w:color="auto"/>
      </w:divBdr>
    </w:div>
    <w:div w:id="1151483161">
      <w:bodyDiv w:val="1"/>
      <w:marLeft w:val="0"/>
      <w:marRight w:val="0"/>
      <w:marTop w:val="0"/>
      <w:marBottom w:val="0"/>
      <w:divBdr>
        <w:top w:val="none" w:sz="0" w:space="0" w:color="auto"/>
        <w:left w:val="none" w:sz="0" w:space="0" w:color="auto"/>
        <w:bottom w:val="none" w:sz="0" w:space="0" w:color="auto"/>
        <w:right w:val="none" w:sz="0" w:space="0" w:color="auto"/>
      </w:divBdr>
    </w:div>
    <w:div w:id="1176307246">
      <w:bodyDiv w:val="1"/>
      <w:marLeft w:val="0"/>
      <w:marRight w:val="0"/>
      <w:marTop w:val="0"/>
      <w:marBottom w:val="0"/>
      <w:divBdr>
        <w:top w:val="none" w:sz="0" w:space="0" w:color="auto"/>
        <w:left w:val="none" w:sz="0" w:space="0" w:color="auto"/>
        <w:bottom w:val="none" w:sz="0" w:space="0" w:color="auto"/>
        <w:right w:val="none" w:sz="0" w:space="0" w:color="auto"/>
      </w:divBdr>
    </w:div>
    <w:div w:id="1363482332">
      <w:bodyDiv w:val="1"/>
      <w:marLeft w:val="0"/>
      <w:marRight w:val="0"/>
      <w:marTop w:val="0"/>
      <w:marBottom w:val="0"/>
      <w:divBdr>
        <w:top w:val="none" w:sz="0" w:space="0" w:color="auto"/>
        <w:left w:val="none" w:sz="0" w:space="0" w:color="auto"/>
        <w:bottom w:val="none" w:sz="0" w:space="0" w:color="auto"/>
        <w:right w:val="none" w:sz="0" w:space="0" w:color="auto"/>
      </w:divBdr>
    </w:div>
    <w:div w:id="1387142973">
      <w:bodyDiv w:val="1"/>
      <w:marLeft w:val="0"/>
      <w:marRight w:val="0"/>
      <w:marTop w:val="0"/>
      <w:marBottom w:val="0"/>
      <w:divBdr>
        <w:top w:val="none" w:sz="0" w:space="0" w:color="auto"/>
        <w:left w:val="none" w:sz="0" w:space="0" w:color="auto"/>
        <w:bottom w:val="none" w:sz="0" w:space="0" w:color="auto"/>
        <w:right w:val="none" w:sz="0" w:space="0" w:color="auto"/>
      </w:divBdr>
    </w:div>
    <w:div w:id="1391269993">
      <w:bodyDiv w:val="1"/>
      <w:marLeft w:val="0"/>
      <w:marRight w:val="0"/>
      <w:marTop w:val="0"/>
      <w:marBottom w:val="0"/>
      <w:divBdr>
        <w:top w:val="none" w:sz="0" w:space="0" w:color="auto"/>
        <w:left w:val="none" w:sz="0" w:space="0" w:color="auto"/>
        <w:bottom w:val="none" w:sz="0" w:space="0" w:color="auto"/>
        <w:right w:val="none" w:sz="0" w:space="0" w:color="auto"/>
      </w:divBdr>
    </w:div>
    <w:div w:id="1399329667">
      <w:bodyDiv w:val="1"/>
      <w:marLeft w:val="0"/>
      <w:marRight w:val="0"/>
      <w:marTop w:val="0"/>
      <w:marBottom w:val="0"/>
      <w:divBdr>
        <w:top w:val="none" w:sz="0" w:space="0" w:color="auto"/>
        <w:left w:val="none" w:sz="0" w:space="0" w:color="auto"/>
        <w:bottom w:val="none" w:sz="0" w:space="0" w:color="auto"/>
        <w:right w:val="none" w:sz="0" w:space="0" w:color="auto"/>
      </w:divBdr>
    </w:div>
    <w:div w:id="1400245874">
      <w:bodyDiv w:val="1"/>
      <w:marLeft w:val="0"/>
      <w:marRight w:val="0"/>
      <w:marTop w:val="0"/>
      <w:marBottom w:val="0"/>
      <w:divBdr>
        <w:top w:val="none" w:sz="0" w:space="0" w:color="auto"/>
        <w:left w:val="none" w:sz="0" w:space="0" w:color="auto"/>
        <w:bottom w:val="none" w:sz="0" w:space="0" w:color="auto"/>
        <w:right w:val="none" w:sz="0" w:space="0" w:color="auto"/>
      </w:divBdr>
    </w:div>
    <w:div w:id="1409763673">
      <w:bodyDiv w:val="1"/>
      <w:marLeft w:val="0"/>
      <w:marRight w:val="0"/>
      <w:marTop w:val="0"/>
      <w:marBottom w:val="0"/>
      <w:divBdr>
        <w:top w:val="none" w:sz="0" w:space="0" w:color="auto"/>
        <w:left w:val="none" w:sz="0" w:space="0" w:color="auto"/>
        <w:bottom w:val="none" w:sz="0" w:space="0" w:color="auto"/>
        <w:right w:val="none" w:sz="0" w:space="0" w:color="auto"/>
      </w:divBdr>
    </w:div>
    <w:div w:id="1409958798">
      <w:bodyDiv w:val="1"/>
      <w:marLeft w:val="0"/>
      <w:marRight w:val="0"/>
      <w:marTop w:val="0"/>
      <w:marBottom w:val="0"/>
      <w:divBdr>
        <w:top w:val="none" w:sz="0" w:space="0" w:color="auto"/>
        <w:left w:val="none" w:sz="0" w:space="0" w:color="auto"/>
        <w:bottom w:val="none" w:sz="0" w:space="0" w:color="auto"/>
        <w:right w:val="none" w:sz="0" w:space="0" w:color="auto"/>
      </w:divBdr>
    </w:div>
    <w:div w:id="1451782904">
      <w:bodyDiv w:val="1"/>
      <w:marLeft w:val="0"/>
      <w:marRight w:val="0"/>
      <w:marTop w:val="0"/>
      <w:marBottom w:val="0"/>
      <w:divBdr>
        <w:top w:val="none" w:sz="0" w:space="0" w:color="auto"/>
        <w:left w:val="none" w:sz="0" w:space="0" w:color="auto"/>
        <w:bottom w:val="none" w:sz="0" w:space="0" w:color="auto"/>
        <w:right w:val="none" w:sz="0" w:space="0" w:color="auto"/>
      </w:divBdr>
    </w:div>
    <w:div w:id="1508910058">
      <w:bodyDiv w:val="1"/>
      <w:marLeft w:val="0"/>
      <w:marRight w:val="0"/>
      <w:marTop w:val="0"/>
      <w:marBottom w:val="0"/>
      <w:divBdr>
        <w:top w:val="none" w:sz="0" w:space="0" w:color="auto"/>
        <w:left w:val="none" w:sz="0" w:space="0" w:color="auto"/>
        <w:bottom w:val="none" w:sz="0" w:space="0" w:color="auto"/>
        <w:right w:val="none" w:sz="0" w:space="0" w:color="auto"/>
      </w:divBdr>
    </w:div>
    <w:div w:id="1520006022">
      <w:bodyDiv w:val="1"/>
      <w:marLeft w:val="0"/>
      <w:marRight w:val="0"/>
      <w:marTop w:val="0"/>
      <w:marBottom w:val="0"/>
      <w:divBdr>
        <w:top w:val="none" w:sz="0" w:space="0" w:color="auto"/>
        <w:left w:val="none" w:sz="0" w:space="0" w:color="auto"/>
        <w:bottom w:val="none" w:sz="0" w:space="0" w:color="auto"/>
        <w:right w:val="none" w:sz="0" w:space="0" w:color="auto"/>
      </w:divBdr>
    </w:div>
    <w:div w:id="1693994853">
      <w:bodyDiv w:val="1"/>
      <w:marLeft w:val="0"/>
      <w:marRight w:val="0"/>
      <w:marTop w:val="0"/>
      <w:marBottom w:val="0"/>
      <w:divBdr>
        <w:top w:val="none" w:sz="0" w:space="0" w:color="auto"/>
        <w:left w:val="none" w:sz="0" w:space="0" w:color="auto"/>
        <w:bottom w:val="none" w:sz="0" w:space="0" w:color="auto"/>
        <w:right w:val="none" w:sz="0" w:space="0" w:color="auto"/>
      </w:divBdr>
    </w:div>
    <w:div w:id="1727991531">
      <w:bodyDiv w:val="1"/>
      <w:marLeft w:val="0"/>
      <w:marRight w:val="0"/>
      <w:marTop w:val="0"/>
      <w:marBottom w:val="0"/>
      <w:divBdr>
        <w:top w:val="none" w:sz="0" w:space="0" w:color="auto"/>
        <w:left w:val="none" w:sz="0" w:space="0" w:color="auto"/>
        <w:bottom w:val="none" w:sz="0" w:space="0" w:color="auto"/>
        <w:right w:val="none" w:sz="0" w:space="0" w:color="auto"/>
      </w:divBdr>
    </w:div>
    <w:div w:id="1741634746">
      <w:bodyDiv w:val="1"/>
      <w:marLeft w:val="0"/>
      <w:marRight w:val="0"/>
      <w:marTop w:val="0"/>
      <w:marBottom w:val="0"/>
      <w:divBdr>
        <w:top w:val="none" w:sz="0" w:space="0" w:color="auto"/>
        <w:left w:val="none" w:sz="0" w:space="0" w:color="auto"/>
        <w:bottom w:val="none" w:sz="0" w:space="0" w:color="auto"/>
        <w:right w:val="none" w:sz="0" w:space="0" w:color="auto"/>
      </w:divBdr>
    </w:div>
    <w:div w:id="1744716951">
      <w:bodyDiv w:val="1"/>
      <w:marLeft w:val="0"/>
      <w:marRight w:val="0"/>
      <w:marTop w:val="0"/>
      <w:marBottom w:val="0"/>
      <w:divBdr>
        <w:top w:val="none" w:sz="0" w:space="0" w:color="auto"/>
        <w:left w:val="none" w:sz="0" w:space="0" w:color="auto"/>
        <w:bottom w:val="none" w:sz="0" w:space="0" w:color="auto"/>
        <w:right w:val="none" w:sz="0" w:space="0" w:color="auto"/>
      </w:divBdr>
    </w:div>
    <w:div w:id="1792624719">
      <w:bodyDiv w:val="1"/>
      <w:marLeft w:val="0"/>
      <w:marRight w:val="0"/>
      <w:marTop w:val="0"/>
      <w:marBottom w:val="0"/>
      <w:divBdr>
        <w:top w:val="none" w:sz="0" w:space="0" w:color="auto"/>
        <w:left w:val="none" w:sz="0" w:space="0" w:color="auto"/>
        <w:bottom w:val="none" w:sz="0" w:space="0" w:color="auto"/>
        <w:right w:val="none" w:sz="0" w:space="0" w:color="auto"/>
      </w:divBdr>
    </w:div>
    <w:div w:id="1802308698">
      <w:bodyDiv w:val="1"/>
      <w:marLeft w:val="0"/>
      <w:marRight w:val="0"/>
      <w:marTop w:val="0"/>
      <w:marBottom w:val="0"/>
      <w:divBdr>
        <w:top w:val="none" w:sz="0" w:space="0" w:color="auto"/>
        <w:left w:val="none" w:sz="0" w:space="0" w:color="auto"/>
        <w:bottom w:val="none" w:sz="0" w:space="0" w:color="auto"/>
        <w:right w:val="none" w:sz="0" w:space="0" w:color="auto"/>
      </w:divBdr>
    </w:div>
    <w:div w:id="1847596831">
      <w:bodyDiv w:val="1"/>
      <w:marLeft w:val="0"/>
      <w:marRight w:val="0"/>
      <w:marTop w:val="0"/>
      <w:marBottom w:val="0"/>
      <w:divBdr>
        <w:top w:val="none" w:sz="0" w:space="0" w:color="auto"/>
        <w:left w:val="none" w:sz="0" w:space="0" w:color="auto"/>
        <w:bottom w:val="none" w:sz="0" w:space="0" w:color="auto"/>
        <w:right w:val="none" w:sz="0" w:space="0" w:color="auto"/>
      </w:divBdr>
    </w:div>
    <w:div w:id="1900282999">
      <w:bodyDiv w:val="1"/>
      <w:marLeft w:val="0"/>
      <w:marRight w:val="0"/>
      <w:marTop w:val="0"/>
      <w:marBottom w:val="0"/>
      <w:divBdr>
        <w:top w:val="none" w:sz="0" w:space="0" w:color="auto"/>
        <w:left w:val="none" w:sz="0" w:space="0" w:color="auto"/>
        <w:bottom w:val="none" w:sz="0" w:space="0" w:color="auto"/>
        <w:right w:val="none" w:sz="0" w:space="0" w:color="auto"/>
      </w:divBdr>
    </w:div>
    <w:div w:id="1910335915">
      <w:bodyDiv w:val="1"/>
      <w:marLeft w:val="0"/>
      <w:marRight w:val="0"/>
      <w:marTop w:val="0"/>
      <w:marBottom w:val="0"/>
      <w:divBdr>
        <w:top w:val="none" w:sz="0" w:space="0" w:color="auto"/>
        <w:left w:val="none" w:sz="0" w:space="0" w:color="auto"/>
        <w:bottom w:val="none" w:sz="0" w:space="0" w:color="auto"/>
        <w:right w:val="none" w:sz="0" w:space="0" w:color="auto"/>
      </w:divBdr>
    </w:div>
    <w:div w:id="1969967796">
      <w:bodyDiv w:val="1"/>
      <w:marLeft w:val="0"/>
      <w:marRight w:val="0"/>
      <w:marTop w:val="0"/>
      <w:marBottom w:val="0"/>
      <w:divBdr>
        <w:top w:val="none" w:sz="0" w:space="0" w:color="auto"/>
        <w:left w:val="none" w:sz="0" w:space="0" w:color="auto"/>
        <w:bottom w:val="none" w:sz="0" w:space="0" w:color="auto"/>
        <w:right w:val="none" w:sz="0" w:space="0" w:color="auto"/>
      </w:divBdr>
    </w:div>
    <w:div w:id="1981879845">
      <w:bodyDiv w:val="1"/>
      <w:marLeft w:val="0"/>
      <w:marRight w:val="0"/>
      <w:marTop w:val="0"/>
      <w:marBottom w:val="0"/>
      <w:divBdr>
        <w:top w:val="none" w:sz="0" w:space="0" w:color="auto"/>
        <w:left w:val="none" w:sz="0" w:space="0" w:color="auto"/>
        <w:bottom w:val="none" w:sz="0" w:space="0" w:color="auto"/>
        <w:right w:val="none" w:sz="0" w:space="0" w:color="auto"/>
      </w:divBdr>
    </w:div>
    <w:div w:id="1994748192">
      <w:bodyDiv w:val="1"/>
      <w:marLeft w:val="0"/>
      <w:marRight w:val="0"/>
      <w:marTop w:val="0"/>
      <w:marBottom w:val="0"/>
      <w:divBdr>
        <w:top w:val="none" w:sz="0" w:space="0" w:color="auto"/>
        <w:left w:val="none" w:sz="0" w:space="0" w:color="auto"/>
        <w:bottom w:val="none" w:sz="0" w:space="0" w:color="auto"/>
        <w:right w:val="none" w:sz="0" w:space="0" w:color="auto"/>
      </w:divBdr>
    </w:div>
    <w:div w:id="2009284448">
      <w:bodyDiv w:val="1"/>
      <w:marLeft w:val="0"/>
      <w:marRight w:val="0"/>
      <w:marTop w:val="0"/>
      <w:marBottom w:val="0"/>
      <w:divBdr>
        <w:top w:val="none" w:sz="0" w:space="0" w:color="auto"/>
        <w:left w:val="none" w:sz="0" w:space="0" w:color="auto"/>
        <w:bottom w:val="none" w:sz="0" w:space="0" w:color="auto"/>
        <w:right w:val="none" w:sz="0" w:space="0" w:color="auto"/>
      </w:divBdr>
    </w:div>
    <w:div w:id="2050298516">
      <w:bodyDiv w:val="1"/>
      <w:marLeft w:val="0"/>
      <w:marRight w:val="0"/>
      <w:marTop w:val="0"/>
      <w:marBottom w:val="0"/>
      <w:divBdr>
        <w:top w:val="none" w:sz="0" w:space="0" w:color="auto"/>
        <w:left w:val="none" w:sz="0" w:space="0" w:color="auto"/>
        <w:bottom w:val="none" w:sz="0" w:space="0" w:color="auto"/>
        <w:right w:val="none" w:sz="0" w:space="0" w:color="auto"/>
      </w:divBdr>
    </w:div>
    <w:div w:id="2070304162">
      <w:bodyDiv w:val="1"/>
      <w:marLeft w:val="0"/>
      <w:marRight w:val="0"/>
      <w:marTop w:val="0"/>
      <w:marBottom w:val="0"/>
      <w:divBdr>
        <w:top w:val="none" w:sz="0" w:space="0" w:color="auto"/>
        <w:left w:val="none" w:sz="0" w:space="0" w:color="auto"/>
        <w:bottom w:val="none" w:sz="0" w:space="0" w:color="auto"/>
        <w:right w:val="none" w:sz="0" w:space="0" w:color="auto"/>
      </w:divBdr>
    </w:div>
    <w:div w:id="2076277132">
      <w:bodyDiv w:val="1"/>
      <w:marLeft w:val="0"/>
      <w:marRight w:val="0"/>
      <w:marTop w:val="0"/>
      <w:marBottom w:val="0"/>
      <w:divBdr>
        <w:top w:val="none" w:sz="0" w:space="0" w:color="auto"/>
        <w:left w:val="none" w:sz="0" w:space="0" w:color="auto"/>
        <w:bottom w:val="none" w:sz="0" w:space="0" w:color="auto"/>
        <w:right w:val="none" w:sz="0" w:space="0" w:color="auto"/>
      </w:divBdr>
    </w:div>
    <w:div w:id="2079739987">
      <w:bodyDiv w:val="1"/>
      <w:marLeft w:val="0"/>
      <w:marRight w:val="0"/>
      <w:marTop w:val="0"/>
      <w:marBottom w:val="0"/>
      <w:divBdr>
        <w:top w:val="none" w:sz="0" w:space="0" w:color="auto"/>
        <w:left w:val="none" w:sz="0" w:space="0" w:color="auto"/>
        <w:bottom w:val="none" w:sz="0" w:space="0" w:color="auto"/>
        <w:right w:val="none" w:sz="0" w:space="0" w:color="auto"/>
      </w:divBdr>
    </w:div>
    <w:div w:id="20963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754</TotalTime>
  <Pages>6</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Cường Vương</dc:creator>
  <cp:keywords/>
  <dc:description/>
  <cp:lastModifiedBy>admin</cp:lastModifiedBy>
  <cp:revision>666</cp:revision>
  <dcterms:created xsi:type="dcterms:W3CDTF">2026-01-06T03:40:00Z</dcterms:created>
  <dcterms:modified xsi:type="dcterms:W3CDTF">2026-06-20T11:46:00Z</dcterms:modified>
</cp:coreProperties>
</file>